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DD" w:rsidRDefault="00E922DD">
      <w:pPr>
        <w:pStyle w:val="Standard"/>
        <w:jc w:val="both"/>
      </w:pPr>
      <w:r>
        <w:rPr>
          <w:sz w:val="26"/>
          <w:szCs w:val="26"/>
        </w:rPr>
        <w:t xml:space="preserve">                                                                                                          </w:t>
      </w:r>
      <w:r>
        <w:rPr>
          <w:rFonts w:ascii="Times New Roman" w:hAnsi="Times New Roman"/>
        </w:rPr>
        <w:t xml:space="preserve">Приложение № 1                                                        </w:t>
      </w:r>
    </w:p>
    <w:p w:rsidR="001619DD" w:rsidRDefault="00E922DD">
      <w:pPr>
        <w:pStyle w:val="Standard"/>
        <w:jc w:val="both"/>
        <w:rPr>
          <w:rFonts w:ascii="Times New Roman" w:hAnsi="Times New Roman"/>
        </w:rPr>
      </w:pPr>
      <w:r>
        <w:rPr>
          <w:rFonts w:ascii="Times New Roman" w:hAnsi="Times New Roman"/>
        </w:rPr>
        <w:t xml:space="preserve">                                                                                                                   к приказу № 41</w:t>
      </w:r>
    </w:p>
    <w:p w:rsidR="001619DD" w:rsidRDefault="00E922DD">
      <w:pPr>
        <w:pStyle w:val="Standard"/>
        <w:ind w:left="360"/>
        <w:jc w:val="center"/>
        <w:rPr>
          <w:rFonts w:ascii="Times New Roman" w:hAnsi="Times New Roman"/>
        </w:rPr>
      </w:pPr>
      <w:r>
        <w:rPr>
          <w:rFonts w:ascii="Times New Roman" w:hAnsi="Times New Roman"/>
        </w:rPr>
        <w:t xml:space="preserve">                                                                                                       от 19 октября 2021 года</w:t>
      </w:r>
    </w:p>
    <w:p w:rsidR="001619DD" w:rsidRPr="00AB186B" w:rsidRDefault="001619DD">
      <w:pPr>
        <w:pStyle w:val="Standard"/>
        <w:ind w:left="360"/>
        <w:jc w:val="center"/>
        <w:rPr>
          <w:rFonts w:ascii="Times New Roman" w:hAnsi="Times New Roman"/>
          <w:sz w:val="28"/>
          <w:szCs w:val="28"/>
        </w:rPr>
      </w:pPr>
    </w:p>
    <w:p w:rsidR="001619DD" w:rsidRPr="00AB186B" w:rsidRDefault="00E922DD">
      <w:pPr>
        <w:pStyle w:val="Standard"/>
        <w:ind w:left="360"/>
        <w:jc w:val="center"/>
        <w:rPr>
          <w:rFonts w:ascii="Times New Roman" w:hAnsi="Times New Roman"/>
          <w:b/>
          <w:sz w:val="28"/>
          <w:szCs w:val="28"/>
        </w:rPr>
      </w:pPr>
      <w:r w:rsidRPr="00AB186B">
        <w:rPr>
          <w:rFonts w:ascii="Times New Roman" w:hAnsi="Times New Roman"/>
          <w:b/>
          <w:sz w:val="28"/>
          <w:szCs w:val="28"/>
        </w:rPr>
        <w:t>Положение</w:t>
      </w:r>
    </w:p>
    <w:p w:rsidR="001619DD" w:rsidRPr="00AB186B" w:rsidRDefault="00E922DD">
      <w:pPr>
        <w:pStyle w:val="Standard"/>
        <w:ind w:left="360"/>
        <w:jc w:val="center"/>
        <w:rPr>
          <w:rFonts w:ascii="Times New Roman" w:hAnsi="Times New Roman"/>
          <w:sz w:val="28"/>
          <w:szCs w:val="28"/>
        </w:rPr>
      </w:pPr>
      <w:r w:rsidRPr="00AB186B">
        <w:rPr>
          <w:rFonts w:ascii="Times New Roman" w:hAnsi="Times New Roman"/>
          <w:b/>
          <w:sz w:val="28"/>
          <w:szCs w:val="28"/>
        </w:rPr>
        <w:t xml:space="preserve">о районном конкурсе </w:t>
      </w:r>
      <w:r w:rsidRPr="00AB186B">
        <w:rPr>
          <w:rFonts w:ascii="Times New Roman" w:hAnsi="Times New Roman" w:cs="Arial"/>
          <w:b/>
          <w:sz w:val="28"/>
          <w:szCs w:val="28"/>
        </w:rPr>
        <w:t>сочинений</w:t>
      </w:r>
    </w:p>
    <w:p w:rsidR="001619DD" w:rsidRPr="00AB186B" w:rsidRDefault="00E922DD">
      <w:pPr>
        <w:pStyle w:val="Standard"/>
        <w:ind w:left="360"/>
        <w:jc w:val="center"/>
        <w:rPr>
          <w:rFonts w:ascii="Times New Roman" w:hAnsi="Times New Roman" w:cs="Arial"/>
          <w:b/>
          <w:sz w:val="28"/>
          <w:szCs w:val="28"/>
        </w:rPr>
      </w:pPr>
      <w:r w:rsidRPr="00AB186B">
        <w:rPr>
          <w:rFonts w:ascii="Times New Roman" w:hAnsi="Times New Roman" w:cs="Arial"/>
          <w:b/>
          <w:sz w:val="28"/>
          <w:szCs w:val="28"/>
        </w:rPr>
        <w:t>«Откровенный разговор с победителями»</w:t>
      </w:r>
    </w:p>
    <w:p w:rsidR="001619DD" w:rsidRDefault="001619DD">
      <w:pPr>
        <w:pStyle w:val="Standard"/>
        <w:ind w:left="360"/>
        <w:jc w:val="center"/>
        <w:rPr>
          <w:rFonts w:ascii="Times New Roman" w:hAnsi="Times New Roman" w:cs="Arial"/>
          <w:b/>
          <w:color w:val="333333"/>
        </w:rPr>
      </w:pPr>
    </w:p>
    <w:p w:rsidR="001619DD" w:rsidRPr="00AB186B" w:rsidRDefault="00E922DD" w:rsidP="00AB186B">
      <w:pPr>
        <w:pStyle w:val="Standard"/>
        <w:jc w:val="both"/>
        <w:rPr>
          <w:rFonts w:ascii="Times New Roman" w:hAnsi="Times New Roman" w:cs="Times New Roman"/>
          <w:sz w:val="28"/>
          <w:szCs w:val="28"/>
        </w:rPr>
      </w:pPr>
      <w:r>
        <w:rPr>
          <w:rFonts w:ascii="Times New Roman" w:hAnsi="Times New Roman"/>
        </w:rPr>
        <w:tab/>
      </w:r>
      <w:proofErr w:type="gramStart"/>
      <w:r w:rsidRPr="00AB186B">
        <w:rPr>
          <w:rFonts w:ascii="Times New Roman" w:hAnsi="Times New Roman" w:cs="Times New Roman"/>
          <w:sz w:val="28"/>
          <w:szCs w:val="28"/>
        </w:rPr>
        <w:t>Великая Отечественная война по своим масштабам, разрушениям и чел</w:t>
      </w:r>
      <w:r w:rsidRPr="00AB186B">
        <w:rPr>
          <w:rFonts w:ascii="Times New Roman" w:hAnsi="Times New Roman" w:cs="Times New Roman"/>
          <w:sz w:val="28"/>
          <w:szCs w:val="28"/>
        </w:rPr>
        <w:t>о</w:t>
      </w:r>
      <w:r w:rsidRPr="00AB186B">
        <w:rPr>
          <w:rFonts w:ascii="Times New Roman" w:hAnsi="Times New Roman" w:cs="Times New Roman"/>
          <w:sz w:val="28"/>
          <w:szCs w:val="28"/>
        </w:rPr>
        <w:t xml:space="preserve">веческим </w:t>
      </w:r>
      <w:r w:rsidR="00AB186B" w:rsidRPr="00AB186B">
        <w:rPr>
          <w:rFonts w:ascii="Times New Roman" w:hAnsi="Times New Roman" w:cs="Times New Roman"/>
          <w:sz w:val="28"/>
          <w:szCs w:val="28"/>
        </w:rPr>
        <w:t>ж</w:t>
      </w:r>
      <w:r w:rsidRPr="00AB186B">
        <w:rPr>
          <w:rFonts w:ascii="Times New Roman" w:hAnsi="Times New Roman" w:cs="Times New Roman"/>
          <w:sz w:val="28"/>
          <w:szCs w:val="28"/>
        </w:rPr>
        <w:t>ертвам не имела себе равных за всю историю нашего государства.</w:t>
      </w:r>
      <w:proofErr w:type="gramEnd"/>
      <w:r w:rsidRPr="00AB186B">
        <w:rPr>
          <w:rFonts w:ascii="Times New Roman" w:hAnsi="Times New Roman" w:cs="Times New Roman"/>
          <w:sz w:val="28"/>
          <w:szCs w:val="28"/>
        </w:rPr>
        <w:t xml:space="preserve"> Тем значимее наша Победа! Очень важно нынешнему поколению, не забывать и передавать потомкам всю историю Великой Отечественной войны 1941-1945г.г. В Пошехонском муниципальном районе при поддержке Президентского гранта реализуется патриотический проект «Ты же выжил, солдат!». </w:t>
      </w:r>
      <w:r w:rsidRPr="00AB186B">
        <w:rPr>
          <w:rFonts w:ascii="Times New Roman" w:hAnsi="Times New Roman" w:cs="Times New Roman"/>
          <w:sz w:val="28"/>
          <w:szCs w:val="28"/>
        </w:rPr>
        <w:br/>
      </w:r>
      <w:r w:rsidRPr="00AB186B">
        <w:rPr>
          <w:rFonts w:ascii="Times New Roman" w:hAnsi="Times New Roman" w:cs="Times New Roman"/>
          <w:sz w:val="28"/>
          <w:szCs w:val="28"/>
        </w:rPr>
        <w:tab/>
        <w:t>В рамках реализации проекта проводится исследовательская работа и м</w:t>
      </w:r>
      <w:r w:rsidRPr="00AB186B">
        <w:rPr>
          <w:rFonts w:ascii="Times New Roman" w:hAnsi="Times New Roman" w:cs="Times New Roman"/>
          <w:sz w:val="28"/>
          <w:szCs w:val="28"/>
        </w:rPr>
        <w:t>е</w:t>
      </w:r>
      <w:r w:rsidRPr="00AB186B">
        <w:rPr>
          <w:rFonts w:ascii="Times New Roman" w:hAnsi="Times New Roman" w:cs="Times New Roman"/>
          <w:sz w:val="28"/>
          <w:szCs w:val="28"/>
        </w:rPr>
        <w:t>роприятия с участием молодежи, Совета ветеранов, музеев, школ, учреждений культуры по сохранению исторической памяти об участниках ВОВ.</w:t>
      </w:r>
    </w:p>
    <w:p w:rsidR="001619DD" w:rsidRPr="00AB186B" w:rsidRDefault="001619DD">
      <w:pPr>
        <w:pStyle w:val="Standard"/>
        <w:ind w:left="360"/>
        <w:jc w:val="center"/>
        <w:rPr>
          <w:rFonts w:ascii="Times New Roman" w:hAnsi="Times New Roman" w:cs="Times New Roman"/>
          <w:b/>
          <w:color w:val="333333"/>
          <w:sz w:val="28"/>
          <w:szCs w:val="28"/>
        </w:rPr>
      </w:pPr>
    </w:p>
    <w:p w:rsidR="001619DD" w:rsidRPr="00AB186B" w:rsidRDefault="00E922DD" w:rsidP="00AB186B">
      <w:pPr>
        <w:pStyle w:val="Standard"/>
        <w:ind w:firstLine="567"/>
        <w:jc w:val="both"/>
        <w:rPr>
          <w:rFonts w:ascii="Times New Roman" w:hAnsi="Times New Roman" w:cs="Times New Roman"/>
          <w:b/>
          <w:sz w:val="28"/>
          <w:szCs w:val="28"/>
        </w:rPr>
      </w:pPr>
      <w:r w:rsidRPr="00AB186B">
        <w:rPr>
          <w:rFonts w:ascii="Times New Roman" w:hAnsi="Times New Roman" w:cs="Times New Roman"/>
          <w:b/>
          <w:sz w:val="28"/>
          <w:szCs w:val="28"/>
        </w:rPr>
        <w:t>1.  Общие положения:</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b/>
          <w:bCs/>
          <w:sz w:val="28"/>
          <w:szCs w:val="28"/>
        </w:rPr>
        <w:t>1.1</w:t>
      </w:r>
      <w:r w:rsidRPr="00AB186B">
        <w:rPr>
          <w:rFonts w:ascii="Times New Roman" w:hAnsi="Times New Roman" w:cs="Times New Roman"/>
          <w:sz w:val="28"/>
          <w:szCs w:val="28"/>
        </w:rPr>
        <w:t xml:space="preserve"> Конкурс сочинений «Откровенный разговор с победителями»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(далее</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Конкурс)</w:t>
      </w:r>
      <w:r w:rsidRPr="00AB186B">
        <w:rPr>
          <w:rFonts w:ascii="Times New Roman" w:hAnsi="Times New Roman" w:cs="Times New Roman"/>
          <w:spacing w:val="1"/>
          <w:sz w:val="28"/>
          <w:szCs w:val="28"/>
        </w:rPr>
        <w:t xml:space="preserve"> проводится </w:t>
      </w:r>
      <w:r w:rsidRPr="00AB186B">
        <w:rPr>
          <w:rFonts w:ascii="Times New Roman" w:hAnsi="Times New Roman" w:cs="Times New Roman"/>
          <w:sz w:val="28"/>
          <w:szCs w:val="28"/>
        </w:rPr>
        <w:t>среди</w:t>
      </w:r>
      <w:r w:rsidRPr="00AB186B">
        <w:rPr>
          <w:rFonts w:ascii="Times New Roman" w:hAnsi="Times New Roman" w:cs="Times New Roman"/>
          <w:spacing w:val="1"/>
          <w:sz w:val="28"/>
          <w:szCs w:val="28"/>
        </w:rPr>
        <w:t xml:space="preserve"> детей, юношества и молодежи в возрасте от 12 до 30 лет</w:t>
      </w:r>
      <w:r w:rsidRPr="00AB186B">
        <w:rPr>
          <w:rFonts w:ascii="Times New Roman" w:hAnsi="Times New Roman" w:cs="Times New Roman"/>
          <w:sz w:val="28"/>
          <w:szCs w:val="28"/>
        </w:rPr>
        <w:t xml:space="preserve"> с целью развития интереса к истории</w:t>
      </w:r>
      <w:r w:rsidRPr="00AB186B">
        <w:rPr>
          <w:rFonts w:ascii="Times New Roman" w:hAnsi="Times New Roman" w:cs="Times New Roman"/>
          <w:spacing w:val="1"/>
          <w:sz w:val="28"/>
          <w:szCs w:val="28"/>
        </w:rPr>
        <w:t xml:space="preserve"> родного края</w:t>
      </w:r>
      <w:r w:rsidRPr="00AB186B">
        <w:rPr>
          <w:rFonts w:ascii="Times New Roman" w:hAnsi="Times New Roman" w:cs="Times New Roman"/>
          <w:sz w:val="28"/>
          <w:szCs w:val="28"/>
        </w:rPr>
        <w:t>,</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воспитания</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у</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школ</w:t>
      </w:r>
      <w:r w:rsidRPr="00AB186B">
        <w:rPr>
          <w:rFonts w:ascii="Times New Roman" w:hAnsi="Times New Roman" w:cs="Times New Roman"/>
          <w:sz w:val="28"/>
          <w:szCs w:val="28"/>
        </w:rPr>
        <w:t>ь</w:t>
      </w:r>
      <w:r w:rsidRPr="00AB186B">
        <w:rPr>
          <w:rFonts w:ascii="Times New Roman" w:hAnsi="Times New Roman" w:cs="Times New Roman"/>
          <w:sz w:val="28"/>
          <w:szCs w:val="28"/>
        </w:rPr>
        <w:t>ников</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патриотических</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чувств,</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увековечения</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памяти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предков,</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павших</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за</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свободу</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независимость</w:t>
      </w:r>
      <w:r w:rsidRPr="00AB186B">
        <w:rPr>
          <w:rFonts w:ascii="Times New Roman" w:hAnsi="Times New Roman" w:cs="Times New Roman"/>
          <w:spacing w:val="71"/>
          <w:sz w:val="28"/>
          <w:szCs w:val="28"/>
        </w:rPr>
        <w:t xml:space="preserve"> </w:t>
      </w:r>
      <w:r w:rsidRPr="00AB186B">
        <w:rPr>
          <w:rFonts w:ascii="Times New Roman" w:hAnsi="Times New Roman" w:cs="Times New Roman"/>
          <w:sz w:val="28"/>
          <w:szCs w:val="28"/>
        </w:rPr>
        <w:t>Родины. Конкурс проводится в рамках реализации проекта «Ты же выжил, солдат!» (Приложение 1).</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1.2</w:t>
      </w:r>
      <w:r w:rsidRPr="00AB186B">
        <w:rPr>
          <w:rFonts w:ascii="Times New Roman" w:hAnsi="Times New Roman" w:cs="Times New Roman"/>
          <w:sz w:val="28"/>
          <w:szCs w:val="28"/>
        </w:rPr>
        <w:t xml:space="preserve"> </w:t>
      </w:r>
      <w:r w:rsidRPr="00AB186B">
        <w:rPr>
          <w:rFonts w:ascii="Times New Roman" w:hAnsi="Times New Roman" w:cs="Times New Roman"/>
          <w:b/>
          <w:sz w:val="28"/>
          <w:szCs w:val="28"/>
        </w:rPr>
        <w:t>Цели конкурса</w:t>
      </w:r>
      <w:r w:rsidRPr="00AB186B">
        <w:rPr>
          <w:rFonts w:ascii="Times New Roman" w:hAnsi="Times New Roman" w:cs="Times New Roman"/>
          <w:sz w:val="28"/>
          <w:szCs w:val="28"/>
        </w:rPr>
        <w:t>:</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активизация творческой деятельности учащихся и молодежи;</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популяризация военной истории, героических традиций малой Родины;</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формирование у участников чувства гордости за ветеранов, доказавших ратным и мирным трудом любовь к Отечеству;</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развитие письменной речи, аналитических и исследовательских навыков.</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1.3</w:t>
      </w:r>
      <w:r w:rsidRPr="00AB186B">
        <w:rPr>
          <w:rFonts w:ascii="Times New Roman" w:hAnsi="Times New Roman" w:cs="Times New Roman"/>
          <w:sz w:val="28"/>
          <w:szCs w:val="28"/>
        </w:rPr>
        <w:t xml:space="preserve"> Организаторами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Конкурса</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являются</w:t>
      </w:r>
      <w:r w:rsidRPr="00AB186B">
        <w:rPr>
          <w:rFonts w:ascii="Times New Roman" w:hAnsi="Times New Roman" w:cs="Times New Roman"/>
          <w:spacing w:val="1"/>
          <w:sz w:val="28"/>
          <w:szCs w:val="28"/>
        </w:rPr>
        <w:t xml:space="preserve"> Центральная библиотека, филиал Модельная детская библиотека МБУК «Пошехонская ЦБС»</w:t>
      </w:r>
      <w:r w:rsidRPr="00AB186B">
        <w:rPr>
          <w:rFonts w:ascii="Times New Roman" w:hAnsi="Times New Roman" w:cs="Times New Roman"/>
          <w:sz w:val="28"/>
          <w:szCs w:val="28"/>
        </w:rPr>
        <w:t>. Организационный комитет Конкурса находится по адресу: г.</w:t>
      </w:r>
      <w:r w:rsidR="00AB186B" w:rsidRPr="00AB186B">
        <w:rPr>
          <w:rFonts w:ascii="Times New Roman" w:hAnsi="Times New Roman" w:cs="Times New Roman"/>
          <w:sz w:val="28"/>
          <w:szCs w:val="28"/>
        </w:rPr>
        <w:t xml:space="preserve"> </w:t>
      </w:r>
      <w:r w:rsidRPr="00AB186B">
        <w:rPr>
          <w:rFonts w:ascii="Times New Roman" w:hAnsi="Times New Roman" w:cs="Times New Roman"/>
          <w:sz w:val="28"/>
          <w:szCs w:val="28"/>
        </w:rPr>
        <w:t>Пошехонье, ул. Преображенского, д. 2.  Контактные телефоны: (8 48546)</w:t>
      </w:r>
      <w:r w:rsidRPr="00AB186B">
        <w:rPr>
          <w:rFonts w:ascii="Times New Roman" w:hAnsi="Times New Roman" w:cs="Times New Roman"/>
          <w:spacing w:val="-3"/>
          <w:sz w:val="28"/>
          <w:szCs w:val="28"/>
        </w:rPr>
        <w:t xml:space="preserve"> 2-13-09</w:t>
      </w:r>
      <w:r w:rsidRPr="00AB186B">
        <w:rPr>
          <w:rFonts w:ascii="Times New Roman" w:hAnsi="Times New Roman" w:cs="Times New Roman"/>
          <w:sz w:val="28"/>
          <w:szCs w:val="28"/>
        </w:rPr>
        <w:t>;</w:t>
      </w:r>
      <w:r w:rsidRPr="00AB186B">
        <w:rPr>
          <w:rFonts w:ascii="Times New Roman" w:hAnsi="Times New Roman" w:cs="Times New Roman"/>
          <w:spacing w:val="1"/>
          <w:sz w:val="28"/>
          <w:szCs w:val="28"/>
        </w:rPr>
        <w:t xml:space="preserve"> 2-22-33; 2-25-78</w:t>
      </w:r>
      <w:r w:rsidR="00AB186B">
        <w:rPr>
          <w:rFonts w:ascii="Times New Roman" w:hAnsi="Times New Roman" w:cs="Times New Roman"/>
          <w:sz w:val="28"/>
          <w:szCs w:val="28"/>
        </w:rPr>
        <w:t>.</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Настоящее</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Положение</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определяет</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общий</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порядок</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организации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провед</w:t>
      </w:r>
      <w:r w:rsidRPr="00AB186B">
        <w:rPr>
          <w:rFonts w:ascii="Times New Roman" w:hAnsi="Times New Roman" w:cs="Times New Roman"/>
          <w:sz w:val="28"/>
          <w:szCs w:val="28"/>
        </w:rPr>
        <w:t>е</w:t>
      </w:r>
      <w:r w:rsidRPr="00AB186B">
        <w:rPr>
          <w:rFonts w:ascii="Times New Roman" w:hAnsi="Times New Roman" w:cs="Times New Roman"/>
          <w:sz w:val="28"/>
          <w:szCs w:val="28"/>
        </w:rPr>
        <w:t>ния</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Конкурса</w:t>
      </w:r>
      <w:bookmarkStart w:id="0" w:name="_Hlk61257379"/>
      <w:r w:rsidR="00AB186B">
        <w:rPr>
          <w:rFonts w:ascii="Times New Roman" w:hAnsi="Times New Roman" w:cs="Times New Roman"/>
          <w:sz w:val="28"/>
          <w:szCs w:val="28"/>
        </w:rPr>
        <w:t>.</w:t>
      </w:r>
    </w:p>
    <w:p w:rsidR="001619DD" w:rsidRPr="00AB186B" w:rsidRDefault="00AB186B" w:rsidP="00AB186B">
      <w:pPr>
        <w:pStyle w:val="Standard"/>
        <w:tabs>
          <w:tab w:val="left" w:pos="4125"/>
        </w:tabs>
        <w:ind w:firstLine="567"/>
        <w:jc w:val="both"/>
        <w:rPr>
          <w:rFonts w:ascii="Times New Roman" w:hAnsi="Times New Roman" w:cs="Times New Roman"/>
          <w:sz w:val="28"/>
          <w:szCs w:val="28"/>
        </w:rPr>
      </w:pPr>
      <w:r>
        <w:rPr>
          <w:rFonts w:ascii="Times New Roman" w:hAnsi="Times New Roman" w:cs="Times New Roman"/>
          <w:sz w:val="28"/>
          <w:szCs w:val="28"/>
        </w:rPr>
        <w:tab/>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2.</w:t>
      </w:r>
      <w:r w:rsidRPr="00AB186B">
        <w:rPr>
          <w:rFonts w:ascii="Times New Roman" w:hAnsi="Times New Roman" w:cs="Times New Roman"/>
          <w:sz w:val="28"/>
          <w:szCs w:val="28"/>
        </w:rPr>
        <w:t xml:space="preserve">  </w:t>
      </w:r>
      <w:r w:rsidRPr="00AB186B">
        <w:rPr>
          <w:rFonts w:ascii="Times New Roman" w:hAnsi="Times New Roman" w:cs="Times New Roman"/>
          <w:b/>
          <w:sz w:val="28"/>
          <w:szCs w:val="28"/>
        </w:rPr>
        <w:t>Условия участия в конкурсе:</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2.1.</w:t>
      </w:r>
      <w:r w:rsidRPr="00AB186B">
        <w:rPr>
          <w:rFonts w:ascii="Times New Roman" w:hAnsi="Times New Roman" w:cs="Times New Roman"/>
          <w:sz w:val="28"/>
          <w:szCs w:val="28"/>
        </w:rPr>
        <w:t xml:space="preserve"> К участию в конкурсе приглашаются дети и молодежь в воз</w:t>
      </w:r>
      <w:r w:rsidR="00AB186B">
        <w:rPr>
          <w:rFonts w:ascii="Times New Roman" w:hAnsi="Times New Roman" w:cs="Times New Roman"/>
          <w:sz w:val="28"/>
          <w:szCs w:val="28"/>
        </w:rPr>
        <w:t xml:space="preserve">расте от 12 до 25 лет. </w:t>
      </w:r>
      <w:r w:rsidRPr="00AB186B">
        <w:rPr>
          <w:rFonts w:ascii="Times New Roman" w:hAnsi="Times New Roman" w:cs="Times New Roman"/>
          <w:sz w:val="28"/>
          <w:szCs w:val="28"/>
        </w:rPr>
        <w:t xml:space="preserve">Оценка творческих работ будет производиться по трем возрастным группам: младшей - от 12 до 15 лет; средней - от 16 до 20 лет; старшей - от 20 до </w:t>
      </w:r>
      <w:r w:rsidR="00084B5C">
        <w:rPr>
          <w:rFonts w:ascii="Times New Roman" w:hAnsi="Times New Roman" w:cs="Times New Roman"/>
          <w:sz w:val="28"/>
          <w:szCs w:val="28"/>
        </w:rPr>
        <w:t>30</w:t>
      </w:r>
      <w:r w:rsidRPr="00AB186B">
        <w:rPr>
          <w:rFonts w:ascii="Times New Roman" w:hAnsi="Times New Roman" w:cs="Times New Roman"/>
          <w:sz w:val="28"/>
          <w:szCs w:val="28"/>
        </w:rPr>
        <w:t xml:space="preserve"> лет.</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2.2</w:t>
      </w:r>
      <w:r w:rsidR="00AB186B">
        <w:rPr>
          <w:rFonts w:ascii="Times New Roman" w:hAnsi="Times New Roman" w:cs="Times New Roman"/>
          <w:sz w:val="28"/>
          <w:szCs w:val="28"/>
        </w:rPr>
        <w:t xml:space="preserve">. </w:t>
      </w:r>
      <w:r w:rsidRPr="00AB186B">
        <w:rPr>
          <w:rFonts w:ascii="Times New Roman" w:hAnsi="Times New Roman" w:cs="Times New Roman"/>
          <w:sz w:val="28"/>
          <w:szCs w:val="28"/>
        </w:rPr>
        <w:t>Кандидаты на участие в районном конкурсе сочинений «Откровенный разговор с победителями» могут выдвигаться:</w:t>
      </w:r>
    </w:p>
    <w:p w:rsidR="001619DD" w:rsidRPr="00AB186B" w:rsidRDefault="00E922DD" w:rsidP="00AB186B">
      <w:pPr>
        <w:pStyle w:val="Standard"/>
        <w:ind w:firstLine="567"/>
        <w:rPr>
          <w:rFonts w:ascii="Times New Roman" w:hAnsi="Times New Roman" w:cs="Times New Roman"/>
          <w:sz w:val="28"/>
          <w:szCs w:val="28"/>
        </w:rPr>
      </w:pPr>
      <w:r w:rsidRPr="00AB186B">
        <w:rPr>
          <w:rFonts w:ascii="Times New Roman" w:hAnsi="Times New Roman" w:cs="Times New Roman"/>
          <w:sz w:val="28"/>
          <w:szCs w:val="28"/>
        </w:rPr>
        <w:lastRenderedPageBreak/>
        <w:t>- библиотеками района;</w:t>
      </w:r>
    </w:p>
    <w:p w:rsidR="001619DD" w:rsidRPr="00AB186B" w:rsidRDefault="00E922DD" w:rsidP="00AB186B">
      <w:pPr>
        <w:pStyle w:val="Standard"/>
        <w:ind w:firstLine="567"/>
        <w:rPr>
          <w:rFonts w:ascii="Times New Roman" w:hAnsi="Times New Roman" w:cs="Times New Roman"/>
          <w:sz w:val="28"/>
          <w:szCs w:val="28"/>
        </w:rPr>
      </w:pPr>
      <w:r w:rsidRPr="00AB186B">
        <w:rPr>
          <w:rFonts w:ascii="Times New Roman" w:hAnsi="Times New Roman" w:cs="Times New Roman"/>
          <w:sz w:val="28"/>
          <w:szCs w:val="28"/>
        </w:rPr>
        <w:t>- образовательными учреждениями района;</w:t>
      </w:r>
    </w:p>
    <w:p w:rsidR="001619DD" w:rsidRPr="00AB186B" w:rsidRDefault="00E922DD" w:rsidP="00AB186B">
      <w:pPr>
        <w:pStyle w:val="Standard"/>
        <w:ind w:firstLine="567"/>
        <w:rPr>
          <w:rFonts w:ascii="Times New Roman" w:hAnsi="Times New Roman" w:cs="Times New Roman"/>
          <w:sz w:val="28"/>
          <w:szCs w:val="28"/>
        </w:rPr>
      </w:pPr>
      <w:r w:rsidRPr="00AB186B">
        <w:rPr>
          <w:rFonts w:ascii="Times New Roman" w:hAnsi="Times New Roman" w:cs="Times New Roman"/>
          <w:sz w:val="28"/>
          <w:szCs w:val="28"/>
        </w:rPr>
        <w:t>- детскими творческими объединениями различной ведомственной пр</w:t>
      </w:r>
      <w:r w:rsidRPr="00AB186B">
        <w:rPr>
          <w:rFonts w:ascii="Times New Roman" w:hAnsi="Times New Roman" w:cs="Times New Roman"/>
          <w:sz w:val="28"/>
          <w:szCs w:val="28"/>
        </w:rPr>
        <w:t>и</w:t>
      </w:r>
      <w:r w:rsidRPr="00AB186B">
        <w:rPr>
          <w:rFonts w:ascii="Times New Roman" w:hAnsi="Times New Roman" w:cs="Times New Roman"/>
          <w:sz w:val="28"/>
          <w:szCs w:val="28"/>
        </w:rPr>
        <w:t>надлежности;</w:t>
      </w:r>
    </w:p>
    <w:p w:rsidR="001619DD" w:rsidRPr="00AB186B" w:rsidRDefault="00AB186B" w:rsidP="00AB186B">
      <w:pPr>
        <w:pStyle w:val="Standard"/>
        <w:ind w:firstLine="567"/>
        <w:rPr>
          <w:rFonts w:ascii="Times New Roman" w:hAnsi="Times New Roman" w:cs="Times New Roman"/>
          <w:sz w:val="28"/>
          <w:szCs w:val="28"/>
        </w:rPr>
      </w:pPr>
      <w:r>
        <w:rPr>
          <w:rFonts w:ascii="Times New Roman" w:hAnsi="Times New Roman" w:cs="Times New Roman"/>
          <w:sz w:val="28"/>
          <w:szCs w:val="28"/>
        </w:rPr>
        <w:t>-</w:t>
      </w:r>
      <w:r w:rsidR="00E922DD" w:rsidRPr="00AB186B">
        <w:rPr>
          <w:rFonts w:ascii="Times New Roman" w:hAnsi="Times New Roman" w:cs="Times New Roman"/>
          <w:sz w:val="28"/>
          <w:szCs w:val="28"/>
        </w:rPr>
        <w:t xml:space="preserve"> родителями детей;</w:t>
      </w:r>
    </w:p>
    <w:p w:rsidR="001619DD" w:rsidRPr="00AB186B" w:rsidRDefault="00AB186B" w:rsidP="00AB186B">
      <w:pPr>
        <w:pStyle w:val="Standard"/>
        <w:ind w:firstLine="567"/>
        <w:rPr>
          <w:rFonts w:ascii="Times New Roman" w:hAnsi="Times New Roman" w:cs="Times New Roman"/>
          <w:sz w:val="28"/>
          <w:szCs w:val="28"/>
        </w:rPr>
      </w:pPr>
      <w:r>
        <w:rPr>
          <w:rFonts w:ascii="Times New Roman" w:hAnsi="Times New Roman" w:cs="Times New Roman"/>
          <w:sz w:val="28"/>
          <w:szCs w:val="28"/>
        </w:rPr>
        <w:t>-</w:t>
      </w:r>
      <w:r w:rsidR="00E922DD" w:rsidRPr="00AB186B">
        <w:rPr>
          <w:rFonts w:ascii="Times New Roman" w:hAnsi="Times New Roman" w:cs="Times New Roman"/>
          <w:sz w:val="28"/>
          <w:szCs w:val="28"/>
        </w:rPr>
        <w:t xml:space="preserve"> посредством самовыдвижения.</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2.3</w:t>
      </w:r>
      <w:r w:rsidRPr="00AB186B">
        <w:rPr>
          <w:rFonts w:ascii="Times New Roman" w:hAnsi="Times New Roman" w:cs="Times New Roman"/>
          <w:sz w:val="28"/>
          <w:szCs w:val="28"/>
        </w:rPr>
        <w:t>. Один конкурсант может принять участие в нескольких номинациях конкурса.</w:t>
      </w:r>
      <w:r w:rsidRPr="00AB186B">
        <w:rPr>
          <w:rFonts w:ascii="Times New Roman" w:hAnsi="Times New Roman" w:cs="Times New Roman"/>
          <w:b/>
          <w:sz w:val="28"/>
          <w:szCs w:val="28"/>
        </w:rPr>
        <w:t xml:space="preserve"> </w:t>
      </w:r>
      <w:r w:rsidRPr="00AB186B">
        <w:rPr>
          <w:rFonts w:ascii="Times New Roman" w:hAnsi="Times New Roman" w:cs="Times New Roman"/>
          <w:sz w:val="28"/>
          <w:szCs w:val="28"/>
        </w:rPr>
        <w:t>Конкурс</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проводится</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в</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форме</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сочинения</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в</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прозаической</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(или)</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в</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ст</w:t>
      </w:r>
      <w:r w:rsidRPr="00AB186B">
        <w:rPr>
          <w:rFonts w:ascii="Times New Roman" w:hAnsi="Times New Roman" w:cs="Times New Roman"/>
          <w:sz w:val="28"/>
          <w:szCs w:val="28"/>
        </w:rPr>
        <w:t>и</w:t>
      </w:r>
      <w:r w:rsidRPr="00AB186B">
        <w:rPr>
          <w:rFonts w:ascii="Times New Roman" w:hAnsi="Times New Roman" w:cs="Times New Roman"/>
          <w:sz w:val="28"/>
          <w:szCs w:val="28"/>
        </w:rPr>
        <w:t>хотворной</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форме.</w:t>
      </w:r>
    </w:p>
    <w:p w:rsidR="001619DD" w:rsidRPr="00AB186B" w:rsidRDefault="00E922DD" w:rsidP="00AB186B">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Авторы должны рассказать в своих произведениях о ветеранах - участн</w:t>
      </w:r>
      <w:r w:rsidRPr="00AB186B">
        <w:rPr>
          <w:rFonts w:ascii="Times New Roman" w:hAnsi="Times New Roman" w:cs="Times New Roman"/>
          <w:sz w:val="28"/>
          <w:szCs w:val="28"/>
        </w:rPr>
        <w:t>и</w:t>
      </w:r>
      <w:r w:rsidRPr="00AB186B">
        <w:rPr>
          <w:rFonts w:ascii="Times New Roman" w:hAnsi="Times New Roman" w:cs="Times New Roman"/>
          <w:sz w:val="28"/>
          <w:szCs w:val="28"/>
        </w:rPr>
        <w:t>ках</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Великой Отечественной</w:t>
      </w:r>
      <w:r w:rsidRPr="00AB186B">
        <w:rPr>
          <w:rFonts w:ascii="Times New Roman" w:hAnsi="Times New Roman" w:cs="Times New Roman"/>
          <w:spacing w:val="-1"/>
          <w:sz w:val="28"/>
          <w:szCs w:val="28"/>
        </w:rPr>
        <w:t xml:space="preserve"> </w:t>
      </w:r>
      <w:r w:rsidRPr="00AB186B">
        <w:rPr>
          <w:rFonts w:ascii="Times New Roman" w:hAnsi="Times New Roman" w:cs="Times New Roman"/>
          <w:sz w:val="28"/>
          <w:szCs w:val="28"/>
        </w:rPr>
        <w:t>войны, героях книги «Они защищали Родину». С</w:t>
      </w:r>
      <w:r w:rsidRPr="00AB186B">
        <w:rPr>
          <w:rFonts w:ascii="Times New Roman" w:hAnsi="Times New Roman" w:cs="Times New Roman"/>
          <w:sz w:val="28"/>
          <w:szCs w:val="28"/>
        </w:rPr>
        <w:t>о</w:t>
      </w:r>
      <w:r w:rsidRPr="00AB186B">
        <w:rPr>
          <w:rFonts w:ascii="Times New Roman" w:hAnsi="Times New Roman" w:cs="Times New Roman"/>
          <w:sz w:val="28"/>
          <w:szCs w:val="28"/>
        </w:rPr>
        <w:t>чинение — это ответ подрастающего поколения на обращение ветеранов, опу</w:t>
      </w:r>
      <w:r w:rsidRPr="00AB186B">
        <w:rPr>
          <w:rFonts w:ascii="Times New Roman" w:hAnsi="Times New Roman" w:cs="Times New Roman"/>
          <w:sz w:val="28"/>
          <w:szCs w:val="28"/>
        </w:rPr>
        <w:t>б</w:t>
      </w:r>
      <w:r w:rsidRPr="00AB186B">
        <w:rPr>
          <w:rFonts w:ascii="Times New Roman" w:hAnsi="Times New Roman" w:cs="Times New Roman"/>
          <w:sz w:val="28"/>
          <w:szCs w:val="28"/>
        </w:rPr>
        <w:t>ликованное в книге</w:t>
      </w:r>
      <w:r w:rsidRPr="00AB186B">
        <w:rPr>
          <w:rFonts w:ascii="Times New Roman" w:hAnsi="Times New Roman" w:cs="Times New Roman"/>
          <w:color w:val="333333"/>
          <w:sz w:val="28"/>
          <w:szCs w:val="28"/>
        </w:rPr>
        <w:t>.</w:t>
      </w:r>
    </w:p>
    <w:p w:rsidR="00D76F3E" w:rsidRDefault="00D76F3E">
      <w:pPr>
        <w:pStyle w:val="Standard"/>
        <w:jc w:val="both"/>
        <w:rPr>
          <w:rFonts w:ascii="Times New Roman" w:hAnsi="Times New Roman" w:cs="Times New Roman"/>
          <w:b/>
          <w:sz w:val="28"/>
          <w:szCs w:val="28"/>
        </w:rPr>
      </w:pPr>
    </w:p>
    <w:p w:rsidR="001619DD" w:rsidRPr="00AB186B" w:rsidRDefault="00E922DD" w:rsidP="00D76F3E">
      <w:pPr>
        <w:pStyle w:val="Standard"/>
        <w:ind w:firstLine="567"/>
        <w:jc w:val="both"/>
        <w:rPr>
          <w:rFonts w:ascii="Times New Roman" w:hAnsi="Times New Roman" w:cs="Times New Roman"/>
          <w:b/>
          <w:sz w:val="28"/>
          <w:szCs w:val="28"/>
        </w:rPr>
      </w:pPr>
      <w:r w:rsidRPr="00AB186B">
        <w:rPr>
          <w:rFonts w:ascii="Times New Roman" w:hAnsi="Times New Roman" w:cs="Times New Roman"/>
          <w:b/>
          <w:sz w:val="28"/>
          <w:szCs w:val="28"/>
        </w:rPr>
        <w:t>3. Порядок проведения конкурса:</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3.1</w:t>
      </w:r>
      <w:r w:rsidRPr="00AB186B">
        <w:rPr>
          <w:rFonts w:ascii="Times New Roman" w:hAnsi="Times New Roman" w:cs="Times New Roman"/>
          <w:sz w:val="28"/>
          <w:szCs w:val="28"/>
        </w:rPr>
        <w:t>. Тема сочинения:</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 xml:space="preserve"> </w:t>
      </w:r>
      <w:r w:rsidRPr="00AB186B">
        <w:rPr>
          <w:rFonts w:ascii="Times New Roman" w:hAnsi="Times New Roman" w:cs="Times New Roman"/>
          <w:sz w:val="28"/>
          <w:szCs w:val="28"/>
        </w:rPr>
        <w:t>«Откровенный разговор с победителями</w:t>
      </w:r>
      <w:r w:rsidRPr="00AB186B">
        <w:rPr>
          <w:rFonts w:ascii="Times New Roman" w:hAnsi="Times New Roman" w:cs="Times New Roman"/>
          <w:i/>
          <w:sz w:val="28"/>
          <w:szCs w:val="28"/>
        </w:rPr>
        <w:t>»</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3.2.</w:t>
      </w:r>
      <w:r w:rsidRPr="00AB186B">
        <w:rPr>
          <w:rFonts w:ascii="Times New Roman" w:hAnsi="Times New Roman" w:cs="Times New Roman"/>
          <w:sz w:val="28"/>
          <w:szCs w:val="28"/>
        </w:rPr>
        <w:t xml:space="preserve">  Сроки проведения конкурса: с </w:t>
      </w:r>
      <w:r w:rsidRPr="00AB186B">
        <w:rPr>
          <w:rFonts w:ascii="Times New Roman" w:hAnsi="Times New Roman" w:cs="Times New Roman"/>
          <w:b/>
          <w:bCs/>
          <w:sz w:val="28"/>
          <w:szCs w:val="28"/>
        </w:rPr>
        <w:t>25</w:t>
      </w:r>
      <w:r w:rsidRPr="00AB186B">
        <w:rPr>
          <w:rFonts w:ascii="Times New Roman" w:hAnsi="Times New Roman" w:cs="Times New Roman"/>
          <w:b/>
          <w:sz w:val="28"/>
          <w:szCs w:val="28"/>
        </w:rPr>
        <w:t xml:space="preserve"> октября 2021 года</w:t>
      </w:r>
      <w:r w:rsidRPr="00AB186B">
        <w:rPr>
          <w:rFonts w:ascii="Times New Roman" w:hAnsi="Times New Roman" w:cs="Times New Roman"/>
          <w:sz w:val="28"/>
          <w:szCs w:val="28"/>
        </w:rPr>
        <w:t xml:space="preserve"> по </w:t>
      </w:r>
      <w:r w:rsidRPr="00AB186B">
        <w:rPr>
          <w:rFonts w:ascii="Times New Roman" w:hAnsi="Times New Roman" w:cs="Times New Roman"/>
          <w:b/>
          <w:bCs/>
          <w:sz w:val="28"/>
          <w:szCs w:val="28"/>
        </w:rPr>
        <w:t>01 декабря</w:t>
      </w:r>
      <w:r w:rsidRPr="00AB186B">
        <w:rPr>
          <w:rFonts w:ascii="Times New Roman" w:hAnsi="Times New Roman" w:cs="Times New Roman"/>
          <w:b/>
          <w:sz w:val="28"/>
          <w:szCs w:val="28"/>
        </w:rPr>
        <w:t xml:space="preserve"> 2021 года</w:t>
      </w:r>
      <w:r w:rsidRPr="00AB186B">
        <w:rPr>
          <w:rFonts w:ascii="Times New Roman" w:hAnsi="Times New Roman" w:cs="Times New Roman"/>
          <w:sz w:val="28"/>
          <w:szCs w:val="28"/>
        </w:rPr>
        <w:t>.</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3.3.</w:t>
      </w:r>
      <w:r w:rsidRPr="00AB186B">
        <w:rPr>
          <w:rFonts w:ascii="Times New Roman" w:hAnsi="Times New Roman" w:cs="Times New Roman"/>
          <w:sz w:val="28"/>
          <w:szCs w:val="28"/>
        </w:rPr>
        <w:t xml:space="preserve">  Конкурс проводится по следующим номинациям:</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поэтическое произведение;</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прозаическое произведение;</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публицистическое произведение</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3.4</w:t>
      </w:r>
      <w:r w:rsidRPr="00AB186B">
        <w:rPr>
          <w:rFonts w:ascii="Times New Roman" w:hAnsi="Times New Roman" w:cs="Times New Roman"/>
          <w:sz w:val="28"/>
          <w:szCs w:val="28"/>
        </w:rPr>
        <w:t>.  Критерии оценки творческих работ:</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Соответствие заявленной теме;</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Соответствие заявленному жанру;</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наличие авторской позиции и оригинальность способов ее выражения (жанровое своеобразие: рассказ, новелла, былина, легенда и т.д.; интересные метафорические образы, языковая игра и др.).</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При оценке творческих работ художественное оформление приветствуется, но не учитывается.</w:t>
      </w:r>
    </w:p>
    <w:p w:rsidR="001619DD" w:rsidRPr="00AB186B" w:rsidRDefault="00E922DD" w:rsidP="00D76F3E">
      <w:pPr>
        <w:pStyle w:val="Standard"/>
        <w:numPr>
          <w:ilvl w:val="1"/>
          <w:numId w:val="6"/>
        </w:numPr>
        <w:ind w:left="0" w:firstLine="567"/>
        <w:jc w:val="both"/>
        <w:rPr>
          <w:rFonts w:ascii="Times New Roman" w:hAnsi="Times New Roman" w:cs="Times New Roman"/>
          <w:sz w:val="28"/>
          <w:szCs w:val="28"/>
        </w:rPr>
      </w:pPr>
      <w:r w:rsidRPr="00AB186B">
        <w:rPr>
          <w:rFonts w:ascii="Times New Roman" w:hAnsi="Times New Roman" w:cs="Times New Roman"/>
          <w:sz w:val="28"/>
          <w:szCs w:val="28"/>
        </w:rPr>
        <w:t xml:space="preserve"> Для участия в конкурсе принимаются литературные произведения объемом не более 3 печатных страниц формата А</w:t>
      </w:r>
      <w:proofErr w:type="gramStart"/>
      <w:r w:rsidRPr="00AB186B">
        <w:rPr>
          <w:rFonts w:ascii="Times New Roman" w:hAnsi="Times New Roman" w:cs="Times New Roman"/>
          <w:sz w:val="28"/>
          <w:szCs w:val="28"/>
        </w:rPr>
        <w:t>4</w:t>
      </w:r>
      <w:proofErr w:type="gramEnd"/>
      <w:r w:rsidRPr="00AB186B">
        <w:rPr>
          <w:rFonts w:ascii="Times New Roman" w:hAnsi="Times New Roman" w:cs="Times New Roman"/>
          <w:sz w:val="28"/>
          <w:szCs w:val="28"/>
        </w:rPr>
        <w:t xml:space="preserve"> или 6 рукописных страниц (в номинации «Поэтическое произведение - не более 3-х стихотворений), нап</w:t>
      </w:r>
      <w:r w:rsidRPr="00AB186B">
        <w:rPr>
          <w:rFonts w:ascii="Times New Roman" w:hAnsi="Times New Roman" w:cs="Times New Roman"/>
          <w:sz w:val="28"/>
          <w:szCs w:val="28"/>
        </w:rPr>
        <w:t>и</w:t>
      </w:r>
      <w:r w:rsidRPr="00AB186B">
        <w:rPr>
          <w:rFonts w:ascii="Times New Roman" w:hAnsi="Times New Roman" w:cs="Times New Roman"/>
          <w:sz w:val="28"/>
          <w:szCs w:val="28"/>
        </w:rPr>
        <w:t>санных на русском языке. Титульный лист работы в обязательном порядке до</w:t>
      </w:r>
      <w:r w:rsidRPr="00AB186B">
        <w:rPr>
          <w:rFonts w:ascii="Times New Roman" w:hAnsi="Times New Roman" w:cs="Times New Roman"/>
          <w:sz w:val="28"/>
          <w:szCs w:val="28"/>
        </w:rPr>
        <w:t>л</w:t>
      </w:r>
      <w:r w:rsidRPr="00AB186B">
        <w:rPr>
          <w:rFonts w:ascii="Times New Roman" w:hAnsi="Times New Roman" w:cs="Times New Roman"/>
          <w:sz w:val="28"/>
          <w:szCs w:val="28"/>
        </w:rPr>
        <w:t>жен содержать следующую информацию: название конкурса, указание номин</w:t>
      </w:r>
      <w:r w:rsidRPr="00AB186B">
        <w:rPr>
          <w:rFonts w:ascii="Times New Roman" w:hAnsi="Times New Roman" w:cs="Times New Roman"/>
          <w:sz w:val="28"/>
          <w:szCs w:val="28"/>
        </w:rPr>
        <w:t>а</w:t>
      </w:r>
      <w:r w:rsidRPr="00AB186B">
        <w:rPr>
          <w:rFonts w:ascii="Times New Roman" w:hAnsi="Times New Roman" w:cs="Times New Roman"/>
          <w:sz w:val="28"/>
          <w:szCs w:val="28"/>
        </w:rPr>
        <w:t>ции, название работы, фамилию и имя автора, год написания. К работе прилаг</w:t>
      </w:r>
      <w:r w:rsidRPr="00AB186B">
        <w:rPr>
          <w:rFonts w:ascii="Times New Roman" w:hAnsi="Times New Roman" w:cs="Times New Roman"/>
          <w:sz w:val="28"/>
          <w:szCs w:val="28"/>
        </w:rPr>
        <w:t>а</w:t>
      </w:r>
      <w:r w:rsidRPr="00AB186B">
        <w:rPr>
          <w:rFonts w:ascii="Times New Roman" w:hAnsi="Times New Roman" w:cs="Times New Roman"/>
          <w:sz w:val="28"/>
          <w:szCs w:val="28"/>
        </w:rPr>
        <w:t>ется Заявка с указанием даты рождения участника; для учащихся принадле</w:t>
      </w:r>
      <w:r w:rsidRPr="00AB186B">
        <w:rPr>
          <w:rFonts w:ascii="Times New Roman" w:hAnsi="Times New Roman" w:cs="Times New Roman"/>
          <w:sz w:val="28"/>
          <w:szCs w:val="28"/>
        </w:rPr>
        <w:t>ж</w:t>
      </w:r>
      <w:r w:rsidRPr="00AB186B">
        <w:rPr>
          <w:rFonts w:ascii="Times New Roman" w:hAnsi="Times New Roman" w:cs="Times New Roman"/>
          <w:sz w:val="28"/>
          <w:szCs w:val="28"/>
        </w:rPr>
        <w:t>ность к учебному учреждению, класс; почтовый индекс и домашний адрес, ко</w:t>
      </w:r>
      <w:r w:rsidRPr="00AB186B">
        <w:rPr>
          <w:rFonts w:ascii="Times New Roman" w:hAnsi="Times New Roman" w:cs="Times New Roman"/>
          <w:sz w:val="28"/>
          <w:szCs w:val="28"/>
        </w:rPr>
        <w:t>н</w:t>
      </w:r>
      <w:r w:rsidRPr="00AB186B">
        <w:rPr>
          <w:rFonts w:ascii="Times New Roman" w:hAnsi="Times New Roman" w:cs="Times New Roman"/>
          <w:sz w:val="28"/>
          <w:szCs w:val="28"/>
        </w:rPr>
        <w:t>тактный номер телефона.</w:t>
      </w:r>
      <w:r w:rsidR="00AB186B" w:rsidRPr="00AB186B">
        <w:rPr>
          <w:rFonts w:ascii="Times New Roman" w:hAnsi="Times New Roman" w:cs="Times New Roman"/>
          <w:sz w:val="28"/>
          <w:szCs w:val="28"/>
        </w:rPr>
        <w:t xml:space="preserve"> </w:t>
      </w:r>
      <w:r w:rsidRPr="00AB186B">
        <w:rPr>
          <w:rFonts w:ascii="Times New Roman" w:hAnsi="Times New Roman" w:cs="Times New Roman"/>
          <w:sz w:val="28"/>
          <w:szCs w:val="28"/>
        </w:rPr>
        <w:t xml:space="preserve">(Приложение </w:t>
      </w:r>
      <w:r w:rsidR="00AB186B" w:rsidRPr="00AB186B">
        <w:rPr>
          <w:rFonts w:ascii="Times New Roman" w:hAnsi="Times New Roman" w:cs="Times New Roman"/>
          <w:sz w:val="28"/>
          <w:szCs w:val="28"/>
        </w:rPr>
        <w:t>2</w:t>
      </w:r>
      <w:r w:rsidRPr="00AB186B">
        <w:rPr>
          <w:rFonts w:ascii="Times New Roman" w:hAnsi="Times New Roman" w:cs="Times New Roman"/>
          <w:sz w:val="28"/>
          <w:szCs w:val="28"/>
        </w:rPr>
        <w:t>).</w:t>
      </w:r>
    </w:p>
    <w:p w:rsidR="001619DD" w:rsidRPr="00AB186B" w:rsidRDefault="00AB186B"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3.6.</w:t>
      </w:r>
      <w:r w:rsidRPr="00AB186B">
        <w:rPr>
          <w:rFonts w:ascii="Times New Roman" w:hAnsi="Times New Roman" w:cs="Times New Roman"/>
          <w:sz w:val="28"/>
          <w:szCs w:val="28"/>
        </w:rPr>
        <w:t xml:space="preserve"> </w:t>
      </w:r>
      <w:r w:rsidR="00E922DD" w:rsidRPr="00AB186B">
        <w:rPr>
          <w:rFonts w:ascii="Times New Roman" w:hAnsi="Times New Roman" w:cs="Times New Roman"/>
          <w:sz w:val="28"/>
          <w:szCs w:val="28"/>
        </w:rPr>
        <w:t xml:space="preserve">Работы для участия в конкурсе принимаются </w:t>
      </w:r>
      <w:r w:rsidR="00E922DD" w:rsidRPr="00AB186B">
        <w:rPr>
          <w:rFonts w:ascii="Times New Roman" w:hAnsi="Times New Roman" w:cs="Times New Roman"/>
          <w:b/>
          <w:sz w:val="28"/>
          <w:szCs w:val="28"/>
        </w:rPr>
        <w:t>с 25 октября 2021 года по 25 ноября 2021 года</w:t>
      </w:r>
      <w:r w:rsidR="00E922DD" w:rsidRPr="00AB186B">
        <w:rPr>
          <w:rFonts w:ascii="Times New Roman" w:hAnsi="Times New Roman" w:cs="Times New Roman"/>
          <w:sz w:val="28"/>
          <w:szCs w:val="28"/>
        </w:rPr>
        <w:t xml:space="preserve">. Наш адрес: г. Пошехонье, ул. Преображенского, д. 2. Центральная библиотека, тел. (848546) 2-13-09, </w:t>
      </w:r>
      <w:r w:rsidR="00E922DD" w:rsidRPr="00AB186B">
        <w:rPr>
          <w:rFonts w:ascii="Times New Roman" w:hAnsi="Times New Roman" w:cs="Times New Roman"/>
          <w:sz w:val="28"/>
          <w:szCs w:val="28"/>
          <w:lang w:val="en-US"/>
        </w:rPr>
        <w:t>email</w:t>
      </w:r>
      <w:r w:rsidR="00E922DD" w:rsidRPr="00AB186B">
        <w:rPr>
          <w:rFonts w:ascii="Times New Roman" w:hAnsi="Times New Roman" w:cs="Times New Roman"/>
          <w:sz w:val="28"/>
          <w:szCs w:val="28"/>
        </w:rPr>
        <w:t xml:space="preserve">: </w:t>
      </w:r>
      <w:hyperlink r:id="rId8" w:history="1">
        <w:r w:rsidR="00E922DD" w:rsidRPr="00AB186B">
          <w:rPr>
            <w:rStyle w:val="header-user-namejs-header-user-name"/>
            <w:rFonts w:ascii="Times New Roman" w:hAnsi="Times New Roman" w:cs="Times New Roman"/>
            <w:color w:val="0000FF"/>
            <w:sz w:val="28"/>
            <w:szCs w:val="28"/>
            <w:u w:val="single"/>
            <w:lang w:val="en-US"/>
          </w:rPr>
          <w:t>bibliot</w:t>
        </w:r>
        <w:r w:rsidR="00E922DD" w:rsidRPr="00AB186B">
          <w:rPr>
            <w:rStyle w:val="header-user-namejs-header-user-name"/>
            <w:rFonts w:ascii="Times New Roman" w:hAnsi="Times New Roman" w:cs="Times New Roman"/>
            <w:color w:val="0000FF"/>
            <w:sz w:val="28"/>
            <w:szCs w:val="28"/>
            <w:u w:val="single"/>
            <w:lang w:val="en-US"/>
          </w:rPr>
          <w:t>e</w:t>
        </w:r>
        <w:r w:rsidR="00E922DD" w:rsidRPr="00AB186B">
          <w:rPr>
            <w:rStyle w:val="header-user-namejs-header-user-name"/>
            <w:rFonts w:ascii="Times New Roman" w:hAnsi="Times New Roman" w:cs="Times New Roman"/>
            <w:color w:val="0000FF"/>
            <w:sz w:val="28"/>
            <w:szCs w:val="28"/>
            <w:u w:val="single"/>
            <w:lang w:val="en-US"/>
          </w:rPr>
          <w:t>ka</w:t>
        </w:r>
        <w:r w:rsidR="00E922DD" w:rsidRPr="00AB186B">
          <w:rPr>
            <w:rStyle w:val="header-user-namejs-header-user-name"/>
            <w:rFonts w:ascii="Times New Roman" w:hAnsi="Times New Roman" w:cs="Times New Roman"/>
            <w:color w:val="0000FF"/>
            <w:sz w:val="28"/>
            <w:szCs w:val="28"/>
            <w:u w:val="single"/>
          </w:rPr>
          <w:t>.</w:t>
        </w:r>
        <w:r w:rsidR="00E922DD" w:rsidRPr="00AB186B">
          <w:rPr>
            <w:rStyle w:val="header-user-namejs-header-user-name"/>
            <w:rFonts w:ascii="Times New Roman" w:hAnsi="Times New Roman" w:cs="Times New Roman"/>
            <w:color w:val="0000FF"/>
            <w:sz w:val="28"/>
            <w:szCs w:val="28"/>
            <w:u w:val="single"/>
            <w:lang w:val="en-US"/>
          </w:rPr>
          <w:t>konkurs</w:t>
        </w:r>
        <w:r w:rsidR="00E922DD" w:rsidRPr="00AB186B">
          <w:rPr>
            <w:rStyle w:val="header-user-namejs-header-user-name"/>
            <w:rFonts w:ascii="Times New Roman" w:hAnsi="Times New Roman" w:cs="Times New Roman"/>
            <w:color w:val="0000FF"/>
            <w:sz w:val="28"/>
            <w:szCs w:val="28"/>
            <w:u w:val="single"/>
          </w:rPr>
          <w:t>@</w:t>
        </w:r>
        <w:r w:rsidR="00E922DD" w:rsidRPr="00AB186B">
          <w:rPr>
            <w:rStyle w:val="header-user-namejs-header-user-name"/>
            <w:rFonts w:ascii="Times New Roman" w:hAnsi="Times New Roman" w:cs="Times New Roman"/>
            <w:color w:val="0000FF"/>
            <w:sz w:val="28"/>
            <w:szCs w:val="28"/>
            <w:u w:val="single"/>
            <w:lang w:val="en-US"/>
          </w:rPr>
          <w:t>yandex</w:t>
        </w:r>
        <w:r w:rsidR="00E922DD" w:rsidRPr="00AB186B">
          <w:rPr>
            <w:rStyle w:val="header-user-namejs-header-user-name"/>
            <w:rFonts w:ascii="Times New Roman" w:hAnsi="Times New Roman" w:cs="Times New Roman"/>
            <w:color w:val="0000FF"/>
            <w:sz w:val="28"/>
            <w:szCs w:val="28"/>
            <w:u w:val="single"/>
          </w:rPr>
          <w:t>.</w:t>
        </w:r>
        <w:proofErr w:type="spellStart"/>
        <w:r w:rsidR="00E922DD" w:rsidRPr="00AB186B">
          <w:rPr>
            <w:rStyle w:val="header-user-namejs-header-user-name"/>
            <w:rFonts w:ascii="Times New Roman" w:hAnsi="Times New Roman" w:cs="Times New Roman"/>
            <w:color w:val="0000FF"/>
            <w:sz w:val="28"/>
            <w:szCs w:val="28"/>
            <w:u w:val="single"/>
            <w:lang w:val="en-US"/>
          </w:rPr>
          <w:t>ru</w:t>
        </w:r>
        <w:proofErr w:type="spellEnd"/>
      </w:hyperlink>
      <w:r w:rsidR="00E922DD" w:rsidRPr="00AB186B">
        <w:rPr>
          <w:rStyle w:val="header-user-namejs-header-user-name"/>
          <w:rFonts w:ascii="Times New Roman" w:hAnsi="Times New Roman" w:cs="Times New Roman"/>
          <w:color w:val="0000FF"/>
          <w:sz w:val="28"/>
          <w:szCs w:val="28"/>
        </w:rPr>
        <w:t xml:space="preserve"> </w:t>
      </w:r>
      <w:r w:rsidR="00E922DD" w:rsidRPr="00AB186B">
        <w:rPr>
          <w:rStyle w:val="header-user-namejs-header-user-name"/>
          <w:rFonts w:ascii="Times New Roman" w:hAnsi="Times New Roman" w:cs="Times New Roman"/>
          <w:sz w:val="28"/>
          <w:szCs w:val="28"/>
        </w:rPr>
        <w:t>с пометкой КОНКУРС_СОЧИНЕНИЙ_2021</w:t>
      </w:r>
    </w:p>
    <w:p w:rsidR="001619DD"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 xml:space="preserve">Работы, присланные на конкурс позднее указанного срока, рассматриваться </w:t>
      </w:r>
      <w:r w:rsidRPr="00AB186B">
        <w:rPr>
          <w:rFonts w:ascii="Times New Roman" w:hAnsi="Times New Roman" w:cs="Times New Roman"/>
          <w:sz w:val="28"/>
          <w:szCs w:val="28"/>
        </w:rPr>
        <w:lastRenderedPageBreak/>
        <w:t>не будут</w:t>
      </w:r>
      <w:r w:rsidR="00D76F3E">
        <w:rPr>
          <w:rFonts w:ascii="Times New Roman" w:hAnsi="Times New Roman" w:cs="Times New Roman"/>
          <w:sz w:val="28"/>
          <w:szCs w:val="28"/>
        </w:rPr>
        <w:t>.</w:t>
      </w:r>
    </w:p>
    <w:p w:rsidR="00D76F3E" w:rsidRPr="00AB186B" w:rsidRDefault="00D76F3E" w:rsidP="00D76F3E">
      <w:pPr>
        <w:pStyle w:val="Standard"/>
        <w:ind w:firstLine="567"/>
        <w:jc w:val="both"/>
        <w:rPr>
          <w:rFonts w:ascii="Times New Roman" w:hAnsi="Times New Roman" w:cs="Times New Roman"/>
          <w:b/>
          <w:sz w:val="28"/>
          <w:szCs w:val="28"/>
        </w:rPr>
      </w:pPr>
    </w:p>
    <w:p w:rsidR="001619DD" w:rsidRPr="00AB186B" w:rsidRDefault="00E922DD" w:rsidP="00D76F3E">
      <w:pPr>
        <w:pStyle w:val="Standard"/>
        <w:ind w:firstLine="567"/>
        <w:jc w:val="both"/>
        <w:rPr>
          <w:rFonts w:ascii="Times New Roman" w:hAnsi="Times New Roman" w:cs="Times New Roman"/>
          <w:b/>
          <w:sz w:val="28"/>
          <w:szCs w:val="28"/>
        </w:rPr>
      </w:pPr>
      <w:r w:rsidRPr="00AB186B">
        <w:rPr>
          <w:rFonts w:ascii="Times New Roman" w:hAnsi="Times New Roman" w:cs="Times New Roman"/>
          <w:b/>
          <w:sz w:val="28"/>
          <w:szCs w:val="28"/>
        </w:rPr>
        <w:t>4.   Конкурсное жюри районного конкурса</w:t>
      </w:r>
    </w:p>
    <w:p w:rsidR="001619DD" w:rsidRPr="00AB186B" w:rsidRDefault="00E922DD" w:rsidP="00D76F3E">
      <w:pPr>
        <w:pStyle w:val="Standard"/>
        <w:numPr>
          <w:ilvl w:val="1"/>
          <w:numId w:val="2"/>
        </w:numPr>
        <w:ind w:firstLine="567"/>
        <w:jc w:val="both"/>
        <w:rPr>
          <w:rFonts w:ascii="Times New Roman" w:hAnsi="Times New Roman" w:cs="Times New Roman"/>
          <w:sz w:val="28"/>
          <w:szCs w:val="28"/>
        </w:rPr>
      </w:pPr>
      <w:r w:rsidRPr="00AB186B">
        <w:rPr>
          <w:rFonts w:ascii="Times New Roman" w:hAnsi="Times New Roman" w:cs="Times New Roman"/>
          <w:sz w:val="28"/>
          <w:szCs w:val="28"/>
        </w:rPr>
        <w:t xml:space="preserve">Для экспертизы </w:t>
      </w:r>
      <w:proofErr w:type="gramStart"/>
      <w:r w:rsidRPr="00AB186B">
        <w:rPr>
          <w:rFonts w:ascii="Times New Roman" w:hAnsi="Times New Roman" w:cs="Times New Roman"/>
          <w:sz w:val="28"/>
          <w:szCs w:val="28"/>
        </w:rPr>
        <w:t>материалов, представленных на районный конкурс и оценки творческих работ создается</w:t>
      </w:r>
      <w:proofErr w:type="gramEnd"/>
      <w:r w:rsidRPr="00AB186B">
        <w:rPr>
          <w:rFonts w:ascii="Times New Roman" w:hAnsi="Times New Roman" w:cs="Times New Roman"/>
          <w:sz w:val="28"/>
          <w:szCs w:val="28"/>
        </w:rPr>
        <w:t xml:space="preserve"> конкурсное жюри.</w:t>
      </w:r>
    </w:p>
    <w:p w:rsidR="001619DD" w:rsidRPr="00AB186B" w:rsidRDefault="00E922DD" w:rsidP="00D76F3E">
      <w:pPr>
        <w:pStyle w:val="Standard"/>
        <w:numPr>
          <w:ilvl w:val="1"/>
          <w:numId w:val="2"/>
        </w:numPr>
        <w:ind w:firstLine="567"/>
        <w:jc w:val="both"/>
        <w:rPr>
          <w:rFonts w:ascii="Times New Roman" w:hAnsi="Times New Roman" w:cs="Times New Roman"/>
          <w:sz w:val="28"/>
          <w:szCs w:val="28"/>
        </w:rPr>
      </w:pPr>
      <w:r w:rsidRPr="00AB186B">
        <w:rPr>
          <w:rFonts w:ascii="Times New Roman" w:hAnsi="Times New Roman" w:cs="Times New Roman"/>
          <w:sz w:val="28"/>
          <w:szCs w:val="28"/>
        </w:rPr>
        <w:t>Состав жюри:</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bCs/>
          <w:sz w:val="28"/>
          <w:szCs w:val="28"/>
        </w:rPr>
        <w:t>Попова Н. А.</w:t>
      </w:r>
      <w:r w:rsidRPr="00AB186B">
        <w:rPr>
          <w:rFonts w:ascii="Times New Roman" w:hAnsi="Times New Roman" w:cs="Times New Roman"/>
          <w:sz w:val="28"/>
          <w:szCs w:val="28"/>
        </w:rPr>
        <w:t xml:space="preserve"> - заместитель Главы Пошехонского МР;</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bCs/>
          <w:sz w:val="28"/>
          <w:szCs w:val="28"/>
        </w:rPr>
        <w:t>Мишина О. В.</w:t>
      </w:r>
      <w:r w:rsidRPr="00AB186B">
        <w:rPr>
          <w:rFonts w:ascii="Times New Roman" w:hAnsi="Times New Roman" w:cs="Times New Roman"/>
          <w:sz w:val="28"/>
          <w:szCs w:val="28"/>
        </w:rPr>
        <w:t xml:space="preserve"> - заместитель начальника </w:t>
      </w:r>
      <w:proofErr w:type="spellStart"/>
      <w:r w:rsidRPr="00AB186B">
        <w:rPr>
          <w:rFonts w:ascii="Times New Roman" w:hAnsi="Times New Roman" w:cs="Times New Roman"/>
          <w:sz w:val="28"/>
          <w:szCs w:val="28"/>
        </w:rPr>
        <w:t>ОКМСиТ</w:t>
      </w:r>
      <w:proofErr w:type="spellEnd"/>
      <w:r w:rsidRPr="00AB186B">
        <w:rPr>
          <w:rFonts w:ascii="Times New Roman" w:hAnsi="Times New Roman" w:cs="Times New Roman"/>
          <w:sz w:val="28"/>
          <w:szCs w:val="28"/>
        </w:rPr>
        <w:t xml:space="preserve"> по работе с молодежью и патриотическому воспитанию;</w:t>
      </w: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b/>
          <w:sz w:val="28"/>
          <w:szCs w:val="28"/>
        </w:rPr>
        <w:t>Масалова Н. Г</w:t>
      </w:r>
      <w:r w:rsidRPr="00AB186B">
        <w:rPr>
          <w:rFonts w:ascii="Times New Roman" w:hAnsi="Times New Roman" w:cs="Times New Roman"/>
          <w:sz w:val="28"/>
          <w:szCs w:val="28"/>
        </w:rPr>
        <w:t>. - директор МБУК «Пошехонская ЦБС»;</w:t>
      </w:r>
    </w:p>
    <w:p w:rsidR="001619DD" w:rsidRPr="00AB186B" w:rsidRDefault="00E922DD" w:rsidP="00D76F3E">
      <w:pPr>
        <w:pStyle w:val="Standard"/>
        <w:ind w:firstLine="567"/>
        <w:jc w:val="both"/>
        <w:rPr>
          <w:rFonts w:ascii="Times New Roman" w:hAnsi="Times New Roman" w:cs="Times New Roman"/>
          <w:b/>
          <w:bCs/>
          <w:sz w:val="28"/>
          <w:szCs w:val="28"/>
        </w:rPr>
      </w:pPr>
      <w:r w:rsidRPr="00AB186B">
        <w:rPr>
          <w:rFonts w:ascii="Times New Roman" w:hAnsi="Times New Roman" w:cs="Times New Roman"/>
          <w:b/>
          <w:bCs/>
          <w:sz w:val="28"/>
          <w:szCs w:val="28"/>
        </w:rPr>
        <w:t xml:space="preserve">Васильева Т. Г. - </w:t>
      </w:r>
      <w:r w:rsidRPr="00AB186B">
        <w:rPr>
          <w:rFonts w:ascii="Times New Roman" w:hAnsi="Times New Roman" w:cs="Times New Roman"/>
          <w:sz w:val="28"/>
          <w:szCs w:val="28"/>
        </w:rPr>
        <w:t>председатель районного отделения общественной орг</w:t>
      </w:r>
      <w:r w:rsidRPr="00AB186B">
        <w:rPr>
          <w:rFonts w:ascii="Times New Roman" w:hAnsi="Times New Roman" w:cs="Times New Roman"/>
          <w:sz w:val="28"/>
          <w:szCs w:val="28"/>
        </w:rPr>
        <w:t>а</w:t>
      </w:r>
      <w:r w:rsidRPr="00AB186B">
        <w:rPr>
          <w:rFonts w:ascii="Times New Roman" w:hAnsi="Times New Roman" w:cs="Times New Roman"/>
          <w:sz w:val="28"/>
          <w:szCs w:val="28"/>
        </w:rPr>
        <w:t>низации «Дети войны</w:t>
      </w:r>
      <w:r w:rsidR="00084B5C">
        <w:rPr>
          <w:rFonts w:ascii="Times New Roman" w:hAnsi="Times New Roman" w:cs="Times New Roman"/>
          <w:sz w:val="28"/>
          <w:szCs w:val="28"/>
        </w:rPr>
        <w:t>».</w:t>
      </w:r>
    </w:p>
    <w:p w:rsidR="001619DD" w:rsidRPr="00AB186B" w:rsidRDefault="001619DD" w:rsidP="00D76F3E">
      <w:pPr>
        <w:pStyle w:val="Standard"/>
        <w:ind w:firstLine="567"/>
        <w:jc w:val="both"/>
        <w:rPr>
          <w:rFonts w:ascii="Times New Roman" w:hAnsi="Times New Roman" w:cs="Times New Roman"/>
          <w:sz w:val="28"/>
          <w:szCs w:val="28"/>
        </w:rPr>
      </w:pPr>
    </w:p>
    <w:p w:rsidR="00AB186B" w:rsidRPr="00D76F3E" w:rsidRDefault="00AB186B" w:rsidP="00D76F3E">
      <w:pPr>
        <w:pStyle w:val="a3"/>
        <w:widowControl/>
        <w:numPr>
          <w:ilvl w:val="0"/>
          <w:numId w:val="6"/>
        </w:numPr>
        <w:suppressAutoHyphens/>
        <w:ind w:left="0" w:firstLine="567"/>
        <w:rPr>
          <w:b/>
          <w:sz w:val="28"/>
          <w:szCs w:val="28"/>
        </w:rPr>
      </w:pPr>
      <w:r w:rsidRPr="00D76F3E">
        <w:rPr>
          <w:b/>
          <w:sz w:val="28"/>
          <w:szCs w:val="28"/>
        </w:rPr>
        <w:t>Итоги конкурса и награждение победителей.</w:t>
      </w:r>
    </w:p>
    <w:p w:rsidR="001619DD" w:rsidRPr="00AB186B" w:rsidRDefault="001619DD" w:rsidP="00D76F3E">
      <w:pPr>
        <w:pStyle w:val="Standard"/>
        <w:ind w:firstLine="567"/>
        <w:jc w:val="both"/>
        <w:rPr>
          <w:rFonts w:ascii="Times New Roman" w:hAnsi="Times New Roman" w:cs="Times New Roman"/>
          <w:b/>
          <w:sz w:val="28"/>
          <w:szCs w:val="28"/>
        </w:rPr>
      </w:pPr>
    </w:p>
    <w:p w:rsidR="001619DD" w:rsidRPr="00AB186B" w:rsidRDefault="00E922DD" w:rsidP="00D76F3E">
      <w:pPr>
        <w:pStyle w:val="Standard"/>
        <w:ind w:firstLine="567"/>
        <w:jc w:val="both"/>
        <w:rPr>
          <w:rFonts w:ascii="Times New Roman" w:hAnsi="Times New Roman" w:cs="Times New Roman"/>
          <w:sz w:val="28"/>
          <w:szCs w:val="28"/>
        </w:rPr>
      </w:pPr>
      <w:r w:rsidRPr="00AB186B">
        <w:rPr>
          <w:rFonts w:ascii="Times New Roman" w:hAnsi="Times New Roman" w:cs="Times New Roman"/>
          <w:sz w:val="28"/>
          <w:szCs w:val="28"/>
        </w:rPr>
        <w:t>В каждой из 3-х номинации определены по 3 призовых места - 1-ой, 2-ой и 3-ей степени в соответствующих возрастных группах (младшей - 12-15 лет, средней - 16 - 20 и старшей - 20-25). На основании решения жюри лауреаты районного конкурса сочинений «Откровенный разговор с победителями» будут награждены дипломами и памятными подарками.</w:t>
      </w:r>
    </w:p>
    <w:p w:rsidR="001619DD" w:rsidRDefault="00E922DD" w:rsidP="00D76F3E">
      <w:pPr>
        <w:pStyle w:val="Standard"/>
        <w:ind w:firstLine="567"/>
        <w:rPr>
          <w:rStyle w:val="Internetlink"/>
          <w:rFonts w:ascii="Times New Roman" w:hAnsi="Times New Roman" w:cs="Times New Roman"/>
          <w:color w:val="000000"/>
          <w:sz w:val="28"/>
          <w:szCs w:val="28"/>
          <w:u w:val="none"/>
        </w:rPr>
      </w:pPr>
      <w:r w:rsidRPr="00AB186B">
        <w:rPr>
          <w:rStyle w:val="Internetlink"/>
          <w:rFonts w:ascii="Times New Roman" w:hAnsi="Times New Roman" w:cs="Times New Roman"/>
          <w:color w:val="000000"/>
          <w:sz w:val="28"/>
          <w:szCs w:val="28"/>
          <w:u w:val="none"/>
        </w:rPr>
        <w:t xml:space="preserve">Итоги Конкурса будут размещены на сайте </w:t>
      </w:r>
      <w:hyperlink r:id="rId9" w:history="1">
        <w:r w:rsidR="00D76F3E" w:rsidRPr="002D7F3C">
          <w:rPr>
            <w:rStyle w:val="a4"/>
            <w:rFonts w:ascii="Times New Roman" w:hAnsi="Times New Roman" w:cs="Times New Roman"/>
            <w:sz w:val="28"/>
            <w:szCs w:val="28"/>
          </w:rPr>
          <w:t>http://пошехонская-цбс.рф/</w:t>
        </w:r>
      </w:hyperlink>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084B5C" w:rsidRDefault="00084B5C" w:rsidP="00D76F3E">
      <w:pPr>
        <w:pStyle w:val="Standard"/>
        <w:ind w:firstLine="567"/>
        <w:rPr>
          <w:rStyle w:val="Internetlink"/>
          <w:rFonts w:ascii="Times New Roman" w:hAnsi="Times New Roman" w:cs="Times New Roman"/>
          <w:color w:val="000000"/>
          <w:sz w:val="28"/>
          <w:szCs w:val="28"/>
          <w:u w:val="none"/>
        </w:rPr>
      </w:pPr>
    </w:p>
    <w:p w:rsidR="00084B5C" w:rsidRDefault="00084B5C" w:rsidP="00D76F3E">
      <w:pPr>
        <w:pStyle w:val="Standard"/>
        <w:ind w:firstLine="567"/>
        <w:rPr>
          <w:rStyle w:val="Internetlink"/>
          <w:rFonts w:ascii="Times New Roman" w:hAnsi="Times New Roman" w:cs="Times New Roman"/>
          <w:color w:val="000000"/>
          <w:sz w:val="28"/>
          <w:szCs w:val="28"/>
          <w:u w:val="none"/>
        </w:rPr>
      </w:pPr>
    </w:p>
    <w:p w:rsidR="00D76F3E" w:rsidRDefault="00D76F3E" w:rsidP="00D76F3E">
      <w:pPr>
        <w:pStyle w:val="Standard"/>
        <w:ind w:firstLine="567"/>
        <w:rPr>
          <w:rStyle w:val="Internetlink"/>
          <w:rFonts w:ascii="Times New Roman" w:hAnsi="Times New Roman" w:cs="Times New Roman"/>
          <w:color w:val="000000"/>
          <w:sz w:val="28"/>
          <w:szCs w:val="28"/>
          <w:u w:val="none"/>
        </w:rPr>
      </w:pPr>
    </w:p>
    <w:p w:rsidR="00D76F3E" w:rsidRPr="00AB186B" w:rsidRDefault="00D76F3E" w:rsidP="00D76F3E">
      <w:pPr>
        <w:pStyle w:val="Standard"/>
        <w:ind w:firstLine="567"/>
        <w:rPr>
          <w:rFonts w:ascii="Times New Roman" w:hAnsi="Times New Roman" w:cs="Times New Roman"/>
          <w:sz w:val="28"/>
          <w:szCs w:val="28"/>
        </w:rPr>
      </w:pPr>
    </w:p>
    <w:p w:rsidR="001619DD" w:rsidRPr="00D76F3E" w:rsidRDefault="00E922DD">
      <w:pPr>
        <w:pStyle w:val="Standard"/>
        <w:keepNext/>
        <w:jc w:val="right"/>
        <w:rPr>
          <w:rFonts w:ascii="Times New Roman" w:hAnsi="Times New Roman"/>
          <w:bCs/>
          <w:sz w:val="28"/>
          <w:szCs w:val="28"/>
        </w:rPr>
      </w:pPr>
      <w:r w:rsidRPr="00D76F3E">
        <w:rPr>
          <w:rFonts w:ascii="Times New Roman" w:hAnsi="Times New Roman"/>
          <w:b/>
          <w:bCs/>
          <w:i/>
          <w:iCs/>
          <w:sz w:val="28"/>
          <w:szCs w:val="28"/>
        </w:rPr>
        <w:lastRenderedPageBreak/>
        <w:t>Приложение</w:t>
      </w:r>
      <w:bookmarkEnd w:id="0"/>
      <w:r w:rsidRPr="00D76F3E">
        <w:rPr>
          <w:rFonts w:ascii="Times New Roman" w:hAnsi="Times New Roman"/>
          <w:b/>
          <w:bCs/>
          <w:i/>
          <w:iCs/>
          <w:sz w:val="28"/>
          <w:szCs w:val="28"/>
        </w:rPr>
        <w:t xml:space="preserve"> 1</w:t>
      </w:r>
    </w:p>
    <w:p w:rsidR="001619DD" w:rsidRPr="00D76F3E" w:rsidRDefault="001619DD">
      <w:pPr>
        <w:pStyle w:val="Standard"/>
        <w:rPr>
          <w:rFonts w:ascii="Times New Roman" w:hAnsi="Times New Roman"/>
          <w:sz w:val="28"/>
          <w:szCs w:val="28"/>
        </w:rPr>
      </w:pPr>
    </w:p>
    <w:p w:rsidR="001619DD" w:rsidRPr="00D76F3E" w:rsidRDefault="00E922DD">
      <w:pPr>
        <w:pStyle w:val="Standard"/>
        <w:jc w:val="both"/>
        <w:rPr>
          <w:rFonts w:ascii="Times New Roman" w:hAnsi="Times New Roman" w:cs="Times New Roman"/>
          <w:sz w:val="28"/>
          <w:szCs w:val="28"/>
        </w:rPr>
      </w:pPr>
      <w:r w:rsidRPr="00D76F3E">
        <w:rPr>
          <w:rFonts w:ascii="Times New Roman" w:hAnsi="Times New Roman" w:cs="Times New Roman"/>
          <w:sz w:val="28"/>
          <w:szCs w:val="28"/>
        </w:rPr>
        <w:t xml:space="preserve">             </w:t>
      </w:r>
    </w:p>
    <w:p w:rsidR="001619DD" w:rsidRPr="00D76F3E" w:rsidRDefault="00E922DD">
      <w:pPr>
        <w:pStyle w:val="Standard"/>
        <w:jc w:val="center"/>
        <w:rPr>
          <w:rFonts w:ascii="Times New Roman" w:hAnsi="Times New Roman" w:cs="Times New Roman"/>
          <w:sz w:val="28"/>
          <w:szCs w:val="28"/>
        </w:rPr>
      </w:pPr>
      <w:r w:rsidRPr="00D76F3E">
        <w:rPr>
          <w:rFonts w:ascii="Times New Roman" w:hAnsi="Times New Roman" w:cs="Times New Roman"/>
          <w:sz w:val="28"/>
          <w:szCs w:val="28"/>
        </w:rPr>
        <w:t>К ГРАЖДАНАМ - ПОШЕХОНЦАМ!</w:t>
      </w:r>
    </w:p>
    <w:p w:rsidR="001619DD" w:rsidRPr="00D76F3E" w:rsidRDefault="00E922DD">
      <w:pPr>
        <w:pStyle w:val="Standard"/>
        <w:jc w:val="center"/>
        <w:rPr>
          <w:rFonts w:ascii="Times New Roman" w:hAnsi="Times New Roman" w:cs="Times New Roman"/>
          <w:sz w:val="28"/>
          <w:szCs w:val="28"/>
        </w:rPr>
      </w:pPr>
      <w:r w:rsidRPr="00D76F3E">
        <w:rPr>
          <w:rFonts w:ascii="Times New Roman" w:hAnsi="Times New Roman" w:cs="Times New Roman"/>
          <w:sz w:val="28"/>
          <w:szCs w:val="28"/>
        </w:rPr>
        <w:t>К МОЛОДЫМ ВОИНАМ - ЗЕМЛЯКАМ</w:t>
      </w:r>
    </w:p>
    <w:p w:rsidR="001619DD" w:rsidRPr="00D76F3E" w:rsidRDefault="00E922DD">
      <w:pPr>
        <w:pStyle w:val="Standard"/>
        <w:jc w:val="center"/>
        <w:rPr>
          <w:rFonts w:ascii="Times New Roman" w:hAnsi="Times New Roman" w:cs="Times New Roman"/>
          <w:sz w:val="28"/>
          <w:szCs w:val="28"/>
        </w:rPr>
      </w:pPr>
      <w:r w:rsidRPr="00D76F3E">
        <w:rPr>
          <w:rFonts w:ascii="Times New Roman" w:hAnsi="Times New Roman" w:cs="Times New Roman"/>
          <w:sz w:val="28"/>
          <w:szCs w:val="28"/>
        </w:rPr>
        <w:t>СОВРЕМЕННОЙ</w:t>
      </w:r>
    </w:p>
    <w:p w:rsidR="001619DD" w:rsidRPr="00D76F3E" w:rsidRDefault="00E922DD">
      <w:pPr>
        <w:pStyle w:val="Standard"/>
        <w:jc w:val="center"/>
        <w:rPr>
          <w:rFonts w:ascii="Times New Roman" w:hAnsi="Times New Roman" w:cs="Times New Roman"/>
          <w:sz w:val="28"/>
          <w:szCs w:val="28"/>
        </w:rPr>
      </w:pPr>
      <w:r w:rsidRPr="00D76F3E">
        <w:rPr>
          <w:rFonts w:ascii="Times New Roman" w:hAnsi="Times New Roman" w:cs="Times New Roman"/>
          <w:sz w:val="28"/>
          <w:szCs w:val="28"/>
        </w:rPr>
        <w:t>РОССИЙСКОЙ АРМИИ И ФЛОТА!</w:t>
      </w:r>
    </w:p>
    <w:p w:rsidR="001619DD" w:rsidRPr="00D76F3E" w:rsidRDefault="001619DD">
      <w:pPr>
        <w:pStyle w:val="Standard"/>
        <w:jc w:val="both"/>
        <w:rPr>
          <w:rFonts w:ascii="Times New Roman" w:hAnsi="Times New Roman" w:cs="Times New Roman"/>
          <w:sz w:val="28"/>
          <w:szCs w:val="28"/>
        </w:rPr>
      </w:pPr>
    </w:p>
    <w:p w:rsidR="001619DD" w:rsidRPr="00D76F3E" w:rsidRDefault="00E922DD">
      <w:pPr>
        <w:pStyle w:val="Standard"/>
        <w:jc w:val="center"/>
        <w:rPr>
          <w:rFonts w:ascii="Times New Roman" w:hAnsi="Times New Roman" w:cs="Times New Roman"/>
          <w:i/>
          <w:iCs/>
          <w:sz w:val="28"/>
          <w:szCs w:val="28"/>
        </w:rPr>
      </w:pPr>
      <w:r w:rsidRPr="00D76F3E">
        <w:rPr>
          <w:rFonts w:ascii="Times New Roman" w:hAnsi="Times New Roman" w:cs="Times New Roman"/>
          <w:i/>
          <w:iCs/>
          <w:sz w:val="28"/>
          <w:szCs w:val="28"/>
        </w:rPr>
        <w:t xml:space="preserve">Обращение ветеранов </w:t>
      </w:r>
      <w:proofErr w:type="gramStart"/>
      <w:r w:rsidRPr="00D76F3E">
        <w:rPr>
          <w:rFonts w:ascii="Times New Roman" w:hAnsi="Times New Roman" w:cs="Times New Roman"/>
          <w:i/>
          <w:iCs/>
          <w:sz w:val="28"/>
          <w:szCs w:val="28"/>
        </w:rPr>
        <w:t>Великой</w:t>
      </w:r>
      <w:proofErr w:type="gramEnd"/>
      <w:r w:rsidRPr="00D76F3E">
        <w:rPr>
          <w:rFonts w:ascii="Times New Roman" w:hAnsi="Times New Roman" w:cs="Times New Roman"/>
          <w:i/>
          <w:iCs/>
          <w:sz w:val="28"/>
          <w:szCs w:val="28"/>
        </w:rPr>
        <w:t xml:space="preserve"> Отечественной Воины</w:t>
      </w:r>
    </w:p>
    <w:p w:rsidR="001619DD" w:rsidRPr="00D76F3E" w:rsidRDefault="001619DD">
      <w:pPr>
        <w:pStyle w:val="Standard"/>
        <w:jc w:val="both"/>
        <w:rPr>
          <w:rFonts w:ascii="Times New Roman" w:hAnsi="Times New Roman" w:cs="Times New Roman"/>
          <w:sz w:val="28"/>
          <w:szCs w:val="28"/>
        </w:rPr>
      </w:pPr>
    </w:p>
    <w:p w:rsidR="001619DD" w:rsidRPr="00D76F3E" w:rsidRDefault="001619DD">
      <w:pPr>
        <w:pStyle w:val="Standard"/>
        <w:jc w:val="both"/>
        <w:rPr>
          <w:rFonts w:ascii="Times New Roman" w:hAnsi="Times New Roman" w:cs="Times New Roman"/>
          <w:sz w:val="28"/>
          <w:szCs w:val="28"/>
        </w:rPr>
      </w:pPr>
    </w:p>
    <w:p w:rsidR="001619DD" w:rsidRPr="00D76F3E" w:rsidRDefault="00E922DD">
      <w:pPr>
        <w:pStyle w:val="Standard"/>
        <w:jc w:val="center"/>
        <w:rPr>
          <w:rFonts w:ascii="Times New Roman" w:hAnsi="Times New Roman" w:cs="Times New Roman"/>
          <w:sz w:val="28"/>
          <w:szCs w:val="28"/>
        </w:rPr>
      </w:pPr>
      <w:r w:rsidRPr="00D76F3E">
        <w:rPr>
          <w:rFonts w:ascii="Times New Roman" w:hAnsi="Times New Roman" w:cs="Times New Roman"/>
          <w:sz w:val="28"/>
          <w:szCs w:val="28"/>
        </w:rPr>
        <w:t>Дорогие земляки — пошехонцы!</w:t>
      </w:r>
    </w:p>
    <w:p w:rsidR="001619DD" w:rsidRPr="00D76F3E" w:rsidRDefault="001619DD">
      <w:pPr>
        <w:pStyle w:val="Standard"/>
        <w:jc w:val="both"/>
        <w:rPr>
          <w:rFonts w:ascii="Times New Roman" w:hAnsi="Times New Roman" w:cs="Times New Roman"/>
          <w:sz w:val="28"/>
          <w:szCs w:val="28"/>
        </w:rPr>
      </w:pPr>
    </w:p>
    <w:p w:rsidR="001619DD" w:rsidRPr="00D76F3E" w:rsidRDefault="00E922DD" w:rsidP="00D76F3E">
      <w:pPr>
        <w:pStyle w:val="Standard"/>
        <w:ind w:firstLine="360"/>
        <w:jc w:val="both"/>
        <w:rPr>
          <w:rFonts w:ascii="Times New Roman" w:hAnsi="Times New Roman" w:cs="Times New Roman"/>
          <w:sz w:val="28"/>
          <w:szCs w:val="28"/>
        </w:rPr>
      </w:pPr>
      <w:r w:rsidRPr="00D76F3E">
        <w:rPr>
          <w:rFonts w:ascii="Times New Roman" w:hAnsi="Times New Roman" w:cs="Times New Roman"/>
          <w:sz w:val="28"/>
          <w:szCs w:val="28"/>
        </w:rPr>
        <w:t>Великая Отечественная Война всколыхнула всю страну. Все республики,</w:t>
      </w:r>
      <w:r w:rsidR="00084B5C">
        <w:rPr>
          <w:rFonts w:ascii="Times New Roman" w:hAnsi="Times New Roman" w:cs="Times New Roman"/>
          <w:sz w:val="28"/>
          <w:szCs w:val="28"/>
        </w:rPr>
        <w:t xml:space="preserve"> </w:t>
      </w:r>
      <w:r w:rsidRPr="00D76F3E">
        <w:rPr>
          <w:rFonts w:ascii="Times New Roman" w:hAnsi="Times New Roman" w:cs="Times New Roman"/>
          <w:sz w:val="28"/>
          <w:szCs w:val="28"/>
        </w:rPr>
        <w:t>края и области внесли большой вклад в дело разгрома немецко-фашистских з</w:t>
      </w:r>
      <w:r w:rsidRPr="00D76F3E">
        <w:rPr>
          <w:rFonts w:ascii="Times New Roman" w:hAnsi="Times New Roman" w:cs="Times New Roman"/>
          <w:sz w:val="28"/>
          <w:szCs w:val="28"/>
        </w:rPr>
        <w:t>а</w:t>
      </w:r>
      <w:r w:rsidRPr="00D76F3E">
        <w:rPr>
          <w:rFonts w:ascii="Times New Roman" w:hAnsi="Times New Roman" w:cs="Times New Roman"/>
          <w:sz w:val="28"/>
          <w:szCs w:val="28"/>
        </w:rPr>
        <w:t>хватчиков. То же можно сказать и о Ярославской области, о нашем Пошехо</w:t>
      </w:r>
      <w:r w:rsidRPr="00D76F3E">
        <w:rPr>
          <w:rFonts w:ascii="Times New Roman" w:hAnsi="Times New Roman" w:cs="Times New Roman"/>
          <w:sz w:val="28"/>
          <w:szCs w:val="28"/>
        </w:rPr>
        <w:t>н</w:t>
      </w:r>
      <w:r w:rsidRPr="00D76F3E">
        <w:rPr>
          <w:rFonts w:ascii="Times New Roman" w:hAnsi="Times New Roman" w:cs="Times New Roman"/>
          <w:sz w:val="28"/>
          <w:szCs w:val="28"/>
        </w:rPr>
        <w:t>ском районе. 13 тысяч воинов-пошехонцев с оружием в руках громили фашис</w:t>
      </w:r>
      <w:r w:rsidRPr="00D76F3E">
        <w:rPr>
          <w:rFonts w:ascii="Times New Roman" w:hAnsi="Times New Roman" w:cs="Times New Roman"/>
          <w:sz w:val="28"/>
          <w:szCs w:val="28"/>
        </w:rPr>
        <w:t>т</w:t>
      </w:r>
      <w:r w:rsidRPr="00D76F3E">
        <w:rPr>
          <w:rFonts w:ascii="Times New Roman" w:hAnsi="Times New Roman" w:cs="Times New Roman"/>
          <w:sz w:val="28"/>
          <w:szCs w:val="28"/>
        </w:rPr>
        <w:t>ских оккупантов. Все они выполнили свой священный долг по защите Отеч</w:t>
      </w:r>
      <w:r w:rsidRPr="00D76F3E">
        <w:rPr>
          <w:rFonts w:ascii="Times New Roman" w:hAnsi="Times New Roman" w:cs="Times New Roman"/>
          <w:sz w:val="28"/>
          <w:szCs w:val="28"/>
        </w:rPr>
        <w:t>е</w:t>
      </w:r>
      <w:r w:rsidRPr="00D76F3E">
        <w:rPr>
          <w:rFonts w:ascii="Times New Roman" w:hAnsi="Times New Roman" w:cs="Times New Roman"/>
          <w:sz w:val="28"/>
          <w:szCs w:val="28"/>
        </w:rPr>
        <w:t>ства, награждены орденами и медалями Советского Союза. Справедливый х</w:t>
      </w:r>
      <w:r w:rsidRPr="00D76F3E">
        <w:rPr>
          <w:rFonts w:ascii="Times New Roman" w:hAnsi="Times New Roman" w:cs="Times New Roman"/>
          <w:sz w:val="28"/>
          <w:szCs w:val="28"/>
        </w:rPr>
        <w:t>а</w:t>
      </w:r>
      <w:r w:rsidRPr="00D76F3E">
        <w:rPr>
          <w:rFonts w:ascii="Times New Roman" w:hAnsi="Times New Roman" w:cs="Times New Roman"/>
          <w:sz w:val="28"/>
          <w:szCs w:val="28"/>
        </w:rPr>
        <w:t>рактер Великой Отечественной войны породили массовый героизм нашего народа. Благодарная Родина достойно отметила своих отважных сынов и доч</w:t>
      </w:r>
      <w:r w:rsidRPr="00D76F3E">
        <w:rPr>
          <w:rFonts w:ascii="Times New Roman" w:hAnsi="Times New Roman" w:cs="Times New Roman"/>
          <w:sz w:val="28"/>
          <w:szCs w:val="28"/>
        </w:rPr>
        <w:t>е</w:t>
      </w:r>
      <w:r w:rsidRPr="00D76F3E">
        <w:rPr>
          <w:rFonts w:ascii="Times New Roman" w:hAnsi="Times New Roman" w:cs="Times New Roman"/>
          <w:sz w:val="28"/>
          <w:szCs w:val="28"/>
        </w:rPr>
        <w:t>рей, м</w:t>
      </w:r>
      <w:r w:rsidRPr="00D76F3E">
        <w:rPr>
          <w:rFonts w:ascii="Times New Roman" w:hAnsi="Times New Roman" w:cs="Times New Roman"/>
          <w:sz w:val="28"/>
          <w:szCs w:val="28"/>
        </w:rPr>
        <w:t>у</w:t>
      </w:r>
      <w:r w:rsidRPr="00D76F3E">
        <w:rPr>
          <w:rFonts w:ascii="Times New Roman" w:hAnsi="Times New Roman" w:cs="Times New Roman"/>
          <w:sz w:val="28"/>
          <w:szCs w:val="28"/>
        </w:rPr>
        <w:t>жественно, не щадя своей жизни, боровшихся за наше Отечество. Более двухсот ярославцев получили звания Героев, из них воины-пошехонцы засл</w:t>
      </w:r>
      <w:r w:rsidRPr="00D76F3E">
        <w:rPr>
          <w:rFonts w:ascii="Times New Roman" w:hAnsi="Times New Roman" w:cs="Times New Roman"/>
          <w:sz w:val="28"/>
          <w:szCs w:val="28"/>
        </w:rPr>
        <w:t>у</w:t>
      </w:r>
      <w:r w:rsidRPr="00D76F3E">
        <w:rPr>
          <w:rFonts w:ascii="Times New Roman" w:hAnsi="Times New Roman" w:cs="Times New Roman"/>
          <w:sz w:val="28"/>
          <w:szCs w:val="28"/>
        </w:rPr>
        <w:t xml:space="preserve">жили такое высокое звание 11 человек. 6500 воинов-пошехонцев не вернулись с полей поля брани в годы войны. Все они занесены в районную Книгу Памяти и останутся навеки в памяти народной. Мы, все ныне живущие, всегда будем в неоплатном долгу перед теми, кто пал в боях за свободу и независимость нашей Родины. Они дали нам возможность жить, творить, воспитывать детей, любить и быть счастливыми. 6956 воинов-пошехонцев вернулись домой с Победой. </w:t>
      </w:r>
      <w:proofErr w:type="gramStart"/>
      <w:r w:rsidRPr="00D76F3E">
        <w:rPr>
          <w:rFonts w:ascii="Times New Roman" w:hAnsi="Times New Roman" w:cs="Times New Roman"/>
          <w:sz w:val="28"/>
          <w:szCs w:val="28"/>
        </w:rPr>
        <w:t>Идут го</w:t>
      </w:r>
      <w:bookmarkStart w:id="1" w:name="_GoBack"/>
      <w:bookmarkEnd w:id="1"/>
      <w:r w:rsidRPr="00D76F3E">
        <w:rPr>
          <w:rFonts w:ascii="Times New Roman" w:hAnsi="Times New Roman" w:cs="Times New Roman"/>
          <w:sz w:val="28"/>
          <w:szCs w:val="28"/>
        </w:rPr>
        <w:t>ды проходят</w:t>
      </w:r>
      <w:proofErr w:type="gramEnd"/>
      <w:r w:rsidRPr="00D76F3E">
        <w:rPr>
          <w:rFonts w:ascii="Times New Roman" w:hAnsi="Times New Roman" w:cs="Times New Roman"/>
          <w:sz w:val="28"/>
          <w:szCs w:val="28"/>
        </w:rPr>
        <w:t xml:space="preserve"> десятилетия. Всё меньше и меньше остаётся в живых участников Великой Отечественной войны. В настоящее время их осталось вс</w:t>
      </w:r>
      <w:r w:rsidRPr="00D76F3E">
        <w:rPr>
          <w:rFonts w:ascii="Times New Roman" w:hAnsi="Times New Roman" w:cs="Times New Roman"/>
          <w:sz w:val="28"/>
          <w:szCs w:val="28"/>
        </w:rPr>
        <w:t>е</w:t>
      </w:r>
      <w:r w:rsidRPr="00D76F3E">
        <w:rPr>
          <w:rFonts w:ascii="Times New Roman" w:hAnsi="Times New Roman" w:cs="Times New Roman"/>
          <w:sz w:val="28"/>
          <w:szCs w:val="28"/>
        </w:rPr>
        <w:t>го лишь 450 человек. Увы, таков закон природы. Но есть другой закон, Закон Памяти. Никто не должен быть забыт, и ничто не должно быть забыто.</w:t>
      </w:r>
    </w:p>
    <w:p w:rsidR="001619DD" w:rsidRPr="00D76F3E" w:rsidRDefault="00E922DD" w:rsidP="00D76F3E">
      <w:pPr>
        <w:pStyle w:val="Standard"/>
        <w:ind w:firstLine="360"/>
        <w:jc w:val="both"/>
        <w:rPr>
          <w:rFonts w:ascii="Times New Roman" w:hAnsi="Times New Roman" w:cs="Times New Roman"/>
          <w:sz w:val="28"/>
          <w:szCs w:val="28"/>
        </w:rPr>
      </w:pPr>
      <w:r w:rsidRPr="00D76F3E">
        <w:rPr>
          <w:rFonts w:ascii="Times New Roman" w:hAnsi="Times New Roman" w:cs="Times New Roman"/>
          <w:sz w:val="28"/>
          <w:szCs w:val="28"/>
        </w:rPr>
        <w:t>Районный Совет ветеранов и районный краеведческий музей много вним</w:t>
      </w:r>
      <w:r w:rsidRPr="00D76F3E">
        <w:rPr>
          <w:rFonts w:ascii="Times New Roman" w:hAnsi="Times New Roman" w:cs="Times New Roman"/>
          <w:sz w:val="28"/>
          <w:szCs w:val="28"/>
        </w:rPr>
        <w:t>а</w:t>
      </w:r>
      <w:r w:rsidRPr="00D76F3E">
        <w:rPr>
          <w:rFonts w:ascii="Times New Roman" w:hAnsi="Times New Roman" w:cs="Times New Roman"/>
          <w:sz w:val="28"/>
          <w:szCs w:val="28"/>
        </w:rPr>
        <w:t>ния уделяет сбору и оформлению материалов об участниках войн</w:t>
      </w:r>
      <w:proofErr w:type="gramStart"/>
      <w:r w:rsidRPr="00D76F3E">
        <w:rPr>
          <w:rFonts w:ascii="Times New Roman" w:hAnsi="Times New Roman" w:cs="Times New Roman"/>
          <w:sz w:val="28"/>
          <w:szCs w:val="28"/>
        </w:rPr>
        <w:t>ы-</w:t>
      </w:r>
      <w:proofErr w:type="gramEnd"/>
      <w:r w:rsidRPr="00D76F3E">
        <w:rPr>
          <w:rFonts w:ascii="Times New Roman" w:hAnsi="Times New Roman" w:cs="Times New Roman"/>
          <w:sz w:val="28"/>
          <w:szCs w:val="28"/>
        </w:rPr>
        <w:t xml:space="preserve"> пошехо</w:t>
      </w:r>
      <w:r w:rsidRPr="00D76F3E">
        <w:rPr>
          <w:rFonts w:ascii="Times New Roman" w:hAnsi="Times New Roman" w:cs="Times New Roman"/>
          <w:sz w:val="28"/>
          <w:szCs w:val="28"/>
        </w:rPr>
        <w:t>н</w:t>
      </w:r>
      <w:r w:rsidRPr="00D76F3E">
        <w:rPr>
          <w:rFonts w:ascii="Times New Roman" w:hAnsi="Times New Roman" w:cs="Times New Roman"/>
          <w:sz w:val="28"/>
          <w:szCs w:val="28"/>
        </w:rPr>
        <w:t>цах. Так, оформлен «Сборник воспоминаний ветеранов войны», записаны на плёнку воспоминания отдельных участников войны для серии «Живое слово ветеранов». Это крайне нужно для грядущих поколений. Почётную эстафету по защите Родины приняли от теперешних участников войны их сыновья, продо</w:t>
      </w:r>
      <w:r w:rsidRPr="00D76F3E">
        <w:rPr>
          <w:rFonts w:ascii="Times New Roman" w:hAnsi="Times New Roman" w:cs="Times New Roman"/>
          <w:sz w:val="28"/>
          <w:szCs w:val="28"/>
        </w:rPr>
        <w:t>л</w:t>
      </w:r>
      <w:r w:rsidRPr="00D76F3E">
        <w:rPr>
          <w:rFonts w:ascii="Times New Roman" w:hAnsi="Times New Roman" w:cs="Times New Roman"/>
          <w:sz w:val="28"/>
          <w:szCs w:val="28"/>
        </w:rPr>
        <w:t>жают внуки, а будут продолжать правнуки и внучатые племянники. Почётная обязанность и великая честь. Молодые воины должны знать, как, не жалея жи</w:t>
      </w:r>
      <w:r w:rsidRPr="00D76F3E">
        <w:rPr>
          <w:rFonts w:ascii="Times New Roman" w:hAnsi="Times New Roman" w:cs="Times New Roman"/>
          <w:sz w:val="28"/>
          <w:szCs w:val="28"/>
        </w:rPr>
        <w:t>з</w:t>
      </w:r>
      <w:r w:rsidRPr="00D76F3E">
        <w:rPr>
          <w:rFonts w:ascii="Times New Roman" w:hAnsi="Times New Roman" w:cs="Times New Roman"/>
          <w:sz w:val="28"/>
          <w:szCs w:val="28"/>
        </w:rPr>
        <w:t>ни, громили фашистских захватчике! их отцы и деды, бойцы армии и флота старших поколений.</w:t>
      </w:r>
    </w:p>
    <w:p w:rsidR="001619DD" w:rsidRPr="00D76F3E" w:rsidRDefault="00E922DD">
      <w:pPr>
        <w:pStyle w:val="Standard"/>
        <w:ind w:firstLine="360"/>
        <w:jc w:val="both"/>
        <w:rPr>
          <w:sz w:val="28"/>
          <w:szCs w:val="28"/>
        </w:rPr>
      </w:pPr>
      <w:r w:rsidRPr="00D76F3E">
        <w:rPr>
          <w:rFonts w:ascii="Times New Roman" w:hAnsi="Times New Roman" w:cs="Times New Roman"/>
          <w:sz w:val="28"/>
          <w:szCs w:val="28"/>
        </w:rPr>
        <w:t>Мы, участники самой суровой минувшей войны, обращаемся к гражданам-пошехонцам, к молодым воинам-землякам современной Российской армии. Ра</w:t>
      </w:r>
      <w:r w:rsidRPr="00D76F3E">
        <w:rPr>
          <w:rFonts w:ascii="Times New Roman" w:hAnsi="Times New Roman" w:cs="Times New Roman"/>
          <w:sz w:val="28"/>
          <w:szCs w:val="28"/>
        </w:rPr>
        <w:t>с</w:t>
      </w:r>
      <w:r w:rsidRPr="00D76F3E">
        <w:rPr>
          <w:rFonts w:ascii="Times New Roman" w:hAnsi="Times New Roman" w:cs="Times New Roman"/>
          <w:sz w:val="28"/>
          <w:szCs w:val="28"/>
        </w:rPr>
        <w:lastRenderedPageBreak/>
        <w:t xml:space="preserve">тите, наши милые и дорогие земляки, </w:t>
      </w:r>
      <w:proofErr w:type="gramStart"/>
      <w:r w:rsidRPr="00D76F3E">
        <w:rPr>
          <w:rFonts w:ascii="Times New Roman" w:hAnsi="Times New Roman" w:cs="Times New Roman"/>
          <w:sz w:val="28"/>
          <w:szCs w:val="28"/>
        </w:rPr>
        <w:t>здоровыми</w:t>
      </w:r>
      <w:proofErr w:type="gramEnd"/>
      <w:r w:rsidRPr="00D76F3E">
        <w:rPr>
          <w:rFonts w:ascii="Times New Roman" w:hAnsi="Times New Roman" w:cs="Times New Roman"/>
          <w:sz w:val="28"/>
          <w:szCs w:val="28"/>
        </w:rPr>
        <w:t xml:space="preserve"> и сильными. Ибо, как сказал писатель Максим Горький, нашей стране нужны сотни тысяч крепких рук, со</w:t>
      </w:r>
      <w:r w:rsidRPr="00D76F3E">
        <w:rPr>
          <w:rFonts w:ascii="Times New Roman" w:hAnsi="Times New Roman" w:cs="Times New Roman"/>
          <w:sz w:val="28"/>
          <w:szCs w:val="28"/>
        </w:rPr>
        <w:t>т</w:t>
      </w:r>
      <w:r w:rsidRPr="00D76F3E">
        <w:rPr>
          <w:rFonts w:ascii="Times New Roman" w:hAnsi="Times New Roman" w:cs="Times New Roman"/>
          <w:sz w:val="28"/>
          <w:szCs w:val="28"/>
        </w:rPr>
        <w:t>ни тысяч умных голов, любви к труду требует она. А характер у вас должен в</w:t>
      </w:r>
      <w:r w:rsidRPr="00D76F3E">
        <w:rPr>
          <w:rFonts w:ascii="Times New Roman" w:hAnsi="Times New Roman" w:cs="Times New Roman"/>
          <w:sz w:val="28"/>
          <w:szCs w:val="28"/>
        </w:rPr>
        <w:t>ы</w:t>
      </w:r>
      <w:r w:rsidRPr="00D76F3E">
        <w:rPr>
          <w:rFonts w:ascii="Times New Roman" w:hAnsi="Times New Roman" w:cs="Times New Roman"/>
          <w:sz w:val="28"/>
          <w:szCs w:val="28"/>
        </w:rPr>
        <w:t>рабатываться твёрдый, истинно русский. По этому поводу Алексей Толстой п</w:t>
      </w:r>
      <w:r w:rsidRPr="00D76F3E">
        <w:rPr>
          <w:rFonts w:ascii="Times New Roman" w:hAnsi="Times New Roman" w:cs="Times New Roman"/>
          <w:sz w:val="28"/>
          <w:szCs w:val="28"/>
        </w:rPr>
        <w:t>и</w:t>
      </w:r>
      <w:r w:rsidRPr="00D76F3E">
        <w:rPr>
          <w:rFonts w:ascii="Times New Roman" w:hAnsi="Times New Roman" w:cs="Times New Roman"/>
          <w:sz w:val="28"/>
          <w:szCs w:val="28"/>
        </w:rPr>
        <w:t xml:space="preserve">сал: «Вот он, русский характер. </w:t>
      </w:r>
      <w:proofErr w:type="gramStart"/>
      <w:r w:rsidRPr="00D76F3E">
        <w:rPr>
          <w:rFonts w:ascii="Times New Roman" w:hAnsi="Times New Roman" w:cs="Times New Roman"/>
          <w:sz w:val="28"/>
          <w:szCs w:val="28"/>
        </w:rPr>
        <w:t>Кажется</w:t>
      </w:r>
      <w:proofErr w:type="gramEnd"/>
      <w:r w:rsidRPr="00D76F3E">
        <w:rPr>
          <w:rFonts w:ascii="Times New Roman" w:hAnsi="Times New Roman" w:cs="Times New Roman"/>
          <w:sz w:val="28"/>
          <w:szCs w:val="28"/>
        </w:rPr>
        <w:t xml:space="preserve"> прост человек. А придёт суровая пора, и поднимется в нём великая сила, человеческая красота!»</w:t>
      </w:r>
    </w:p>
    <w:p w:rsidR="001619DD" w:rsidRPr="00D76F3E" w:rsidRDefault="00E922DD">
      <w:pPr>
        <w:pStyle w:val="Standard"/>
        <w:jc w:val="both"/>
        <w:rPr>
          <w:rFonts w:ascii="Times New Roman" w:hAnsi="Times New Roman" w:cs="Times New Roman"/>
          <w:sz w:val="28"/>
          <w:szCs w:val="28"/>
        </w:rPr>
      </w:pPr>
      <w:r w:rsidRPr="00D76F3E">
        <w:rPr>
          <w:rFonts w:ascii="Times New Roman" w:hAnsi="Times New Roman" w:cs="Times New Roman"/>
          <w:sz w:val="28"/>
          <w:szCs w:val="28"/>
        </w:rPr>
        <w:t xml:space="preserve">                                                    </w:t>
      </w:r>
    </w:p>
    <w:p w:rsidR="001619DD" w:rsidRPr="00D76F3E" w:rsidRDefault="001619DD">
      <w:pPr>
        <w:pStyle w:val="Standard"/>
        <w:jc w:val="both"/>
        <w:rPr>
          <w:rFonts w:ascii="Times New Roman" w:hAnsi="Times New Roman" w:cs="Times New Roman"/>
          <w:sz w:val="28"/>
          <w:szCs w:val="28"/>
        </w:rPr>
      </w:pPr>
    </w:p>
    <w:p w:rsidR="001619DD" w:rsidRPr="00D76F3E" w:rsidRDefault="001619DD">
      <w:pPr>
        <w:pStyle w:val="Standard"/>
        <w:jc w:val="both"/>
        <w:rPr>
          <w:rFonts w:ascii="Times New Roman" w:hAnsi="Times New Roman" w:cs="Times New Roman"/>
          <w:sz w:val="28"/>
          <w:szCs w:val="28"/>
        </w:rPr>
      </w:pPr>
    </w:p>
    <w:p w:rsidR="001619DD" w:rsidRPr="00D76F3E" w:rsidRDefault="00E922DD">
      <w:pPr>
        <w:pStyle w:val="Standard"/>
        <w:jc w:val="both"/>
        <w:rPr>
          <w:sz w:val="28"/>
          <w:szCs w:val="28"/>
        </w:rPr>
      </w:pPr>
      <w:r w:rsidRPr="00D76F3E">
        <w:rPr>
          <w:rFonts w:ascii="Times New Roman" w:hAnsi="Times New Roman" w:cs="Times New Roman"/>
          <w:sz w:val="28"/>
          <w:szCs w:val="28"/>
        </w:rPr>
        <w:t xml:space="preserve">                                                                          </w:t>
      </w:r>
      <w:bookmarkStart w:id="2" w:name="bookmark0"/>
      <w:proofErr w:type="spellStart"/>
      <w:r w:rsidRPr="00D76F3E">
        <w:rPr>
          <w:rFonts w:ascii="Times New Roman" w:hAnsi="Times New Roman" w:cs="Times New Roman"/>
          <w:i/>
          <w:iCs/>
          <w:sz w:val="28"/>
          <w:szCs w:val="28"/>
        </w:rPr>
        <w:t>А</w:t>
      </w:r>
      <w:bookmarkEnd w:id="2"/>
      <w:r w:rsidRPr="00D76F3E">
        <w:rPr>
          <w:rFonts w:ascii="Times New Roman" w:hAnsi="Times New Roman" w:cs="Times New Roman"/>
          <w:i/>
          <w:iCs/>
          <w:sz w:val="28"/>
          <w:szCs w:val="28"/>
        </w:rPr>
        <w:t>.А.Донской</w:t>
      </w:r>
      <w:proofErr w:type="spellEnd"/>
      <w:r w:rsidRPr="00D76F3E">
        <w:rPr>
          <w:rFonts w:ascii="Times New Roman" w:hAnsi="Times New Roman" w:cs="Times New Roman"/>
          <w:i/>
          <w:iCs/>
          <w:sz w:val="28"/>
          <w:szCs w:val="28"/>
        </w:rPr>
        <w:t xml:space="preserve">, </w:t>
      </w:r>
      <w:proofErr w:type="spellStart"/>
      <w:r w:rsidRPr="00D76F3E">
        <w:rPr>
          <w:rFonts w:ascii="Times New Roman" w:hAnsi="Times New Roman" w:cs="Times New Roman"/>
          <w:i/>
          <w:iCs/>
          <w:sz w:val="28"/>
          <w:szCs w:val="28"/>
        </w:rPr>
        <w:t>Д.В.Кудрявцев</w:t>
      </w:r>
      <w:proofErr w:type="spellEnd"/>
      <w:r w:rsidRPr="00D76F3E">
        <w:rPr>
          <w:rFonts w:ascii="Times New Roman" w:hAnsi="Times New Roman" w:cs="Times New Roman"/>
          <w:i/>
          <w:iCs/>
          <w:sz w:val="28"/>
          <w:szCs w:val="28"/>
        </w:rPr>
        <w:t>,</w:t>
      </w:r>
    </w:p>
    <w:p w:rsidR="001619DD" w:rsidRPr="00D76F3E" w:rsidRDefault="00E922DD">
      <w:pPr>
        <w:pStyle w:val="Standard"/>
        <w:jc w:val="both"/>
        <w:rPr>
          <w:rFonts w:ascii="Times New Roman" w:hAnsi="Times New Roman" w:cs="Times New Roman"/>
          <w:i/>
          <w:iCs/>
          <w:sz w:val="28"/>
          <w:szCs w:val="28"/>
        </w:rPr>
      </w:pPr>
      <w:r w:rsidRPr="00D76F3E">
        <w:rPr>
          <w:rFonts w:ascii="Times New Roman" w:hAnsi="Times New Roman" w:cs="Times New Roman"/>
          <w:i/>
          <w:iCs/>
          <w:sz w:val="28"/>
          <w:szCs w:val="28"/>
        </w:rPr>
        <w:t xml:space="preserve">                                                                          </w:t>
      </w:r>
      <w:proofErr w:type="spellStart"/>
      <w:r w:rsidRPr="00D76F3E">
        <w:rPr>
          <w:rFonts w:ascii="Times New Roman" w:hAnsi="Times New Roman" w:cs="Times New Roman"/>
          <w:i/>
          <w:iCs/>
          <w:sz w:val="28"/>
          <w:szCs w:val="28"/>
        </w:rPr>
        <w:t>К.М.Рождественский</w:t>
      </w:r>
      <w:proofErr w:type="spellEnd"/>
      <w:r w:rsidRPr="00D76F3E">
        <w:rPr>
          <w:rFonts w:ascii="Times New Roman" w:hAnsi="Times New Roman" w:cs="Times New Roman"/>
          <w:i/>
          <w:iCs/>
          <w:sz w:val="28"/>
          <w:szCs w:val="28"/>
        </w:rPr>
        <w:t xml:space="preserve">, </w:t>
      </w:r>
      <w:proofErr w:type="spellStart"/>
      <w:r w:rsidRPr="00D76F3E">
        <w:rPr>
          <w:rFonts w:ascii="Times New Roman" w:hAnsi="Times New Roman" w:cs="Times New Roman"/>
          <w:i/>
          <w:iCs/>
          <w:sz w:val="28"/>
          <w:szCs w:val="28"/>
        </w:rPr>
        <w:t>А.М.Петров</w:t>
      </w:r>
      <w:proofErr w:type="spellEnd"/>
      <w:r w:rsidRPr="00D76F3E">
        <w:rPr>
          <w:rFonts w:ascii="Times New Roman" w:hAnsi="Times New Roman" w:cs="Times New Roman"/>
          <w:i/>
          <w:iCs/>
          <w:sz w:val="28"/>
          <w:szCs w:val="28"/>
        </w:rPr>
        <w:t>,</w:t>
      </w:r>
    </w:p>
    <w:p w:rsidR="001619DD" w:rsidRPr="00D76F3E" w:rsidRDefault="00E922DD">
      <w:pPr>
        <w:pStyle w:val="Standard"/>
        <w:jc w:val="both"/>
        <w:rPr>
          <w:rFonts w:ascii="Times New Roman" w:hAnsi="Times New Roman" w:cs="Times New Roman"/>
          <w:i/>
          <w:iCs/>
          <w:sz w:val="28"/>
          <w:szCs w:val="28"/>
        </w:rPr>
      </w:pPr>
      <w:r w:rsidRPr="00D76F3E">
        <w:rPr>
          <w:rFonts w:ascii="Times New Roman" w:hAnsi="Times New Roman" w:cs="Times New Roman"/>
          <w:i/>
          <w:iCs/>
          <w:sz w:val="28"/>
          <w:szCs w:val="28"/>
        </w:rPr>
        <w:t xml:space="preserve">                                                                          Н.А. Самсонова, </w:t>
      </w:r>
      <w:proofErr w:type="spellStart"/>
      <w:r w:rsidRPr="00D76F3E">
        <w:rPr>
          <w:rFonts w:ascii="Times New Roman" w:hAnsi="Times New Roman" w:cs="Times New Roman"/>
          <w:i/>
          <w:iCs/>
          <w:sz w:val="28"/>
          <w:szCs w:val="28"/>
        </w:rPr>
        <w:t>И.В.Карабанов</w:t>
      </w:r>
      <w:proofErr w:type="spellEnd"/>
      <w:r w:rsidRPr="00D76F3E">
        <w:rPr>
          <w:rFonts w:ascii="Times New Roman" w:hAnsi="Times New Roman" w:cs="Times New Roman"/>
          <w:i/>
          <w:iCs/>
          <w:sz w:val="28"/>
          <w:szCs w:val="28"/>
        </w:rPr>
        <w:t>,</w:t>
      </w:r>
    </w:p>
    <w:p w:rsidR="001619DD" w:rsidRPr="00D76F3E" w:rsidRDefault="00E922DD">
      <w:pPr>
        <w:pStyle w:val="Standard"/>
        <w:jc w:val="both"/>
        <w:rPr>
          <w:rFonts w:ascii="Times New Roman" w:hAnsi="Times New Roman" w:cs="Times New Roman"/>
          <w:i/>
          <w:iCs/>
          <w:sz w:val="28"/>
          <w:szCs w:val="28"/>
        </w:rPr>
      </w:pPr>
      <w:r w:rsidRPr="00D76F3E">
        <w:rPr>
          <w:rFonts w:ascii="Times New Roman" w:hAnsi="Times New Roman" w:cs="Times New Roman"/>
          <w:i/>
          <w:iCs/>
          <w:sz w:val="28"/>
          <w:szCs w:val="28"/>
        </w:rPr>
        <w:t xml:space="preserve">                                                                          </w:t>
      </w:r>
      <w:proofErr w:type="spellStart"/>
      <w:r w:rsidRPr="00D76F3E">
        <w:rPr>
          <w:rFonts w:ascii="Times New Roman" w:hAnsi="Times New Roman" w:cs="Times New Roman"/>
          <w:i/>
          <w:iCs/>
          <w:sz w:val="28"/>
          <w:szCs w:val="28"/>
        </w:rPr>
        <w:t>К.Н.Бахвалов</w:t>
      </w:r>
      <w:proofErr w:type="spellEnd"/>
      <w:r w:rsidRPr="00D76F3E">
        <w:rPr>
          <w:rFonts w:ascii="Times New Roman" w:hAnsi="Times New Roman" w:cs="Times New Roman"/>
          <w:i/>
          <w:iCs/>
          <w:sz w:val="28"/>
          <w:szCs w:val="28"/>
        </w:rPr>
        <w:t xml:space="preserve">, </w:t>
      </w:r>
      <w:proofErr w:type="spellStart"/>
      <w:r w:rsidRPr="00D76F3E">
        <w:rPr>
          <w:rFonts w:ascii="Times New Roman" w:hAnsi="Times New Roman" w:cs="Times New Roman"/>
          <w:i/>
          <w:iCs/>
          <w:sz w:val="28"/>
          <w:szCs w:val="28"/>
        </w:rPr>
        <w:t>М.А.Китаев</w:t>
      </w:r>
      <w:proofErr w:type="spellEnd"/>
      <w:r w:rsidRPr="00D76F3E">
        <w:rPr>
          <w:rFonts w:ascii="Times New Roman" w:hAnsi="Times New Roman" w:cs="Times New Roman"/>
          <w:i/>
          <w:iCs/>
          <w:sz w:val="28"/>
          <w:szCs w:val="28"/>
        </w:rPr>
        <w:t>,</w:t>
      </w:r>
    </w:p>
    <w:p w:rsidR="001619DD" w:rsidRPr="00D76F3E" w:rsidRDefault="00E922DD">
      <w:pPr>
        <w:pStyle w:val="Standard"/>
        <w:tabs>
          <w:tab w:val="left" w:pos="25460"/>
        </w:tabs>
        <w:jc w:val="both"/>
        <w:rPr>
          <w:i/>
          <w:iCs/>
          <w:sz w:val="28"/>
          <w:szCs w:val="28"/>
        </w:rPr>
      </w:pPr>
      <w:bookmarkStart w:id="3" w:name="bookmark1"/>
      <w:r w:rsidRPr="00D76F3E">
        <w:rPr>
          <w:rFonts w:ascii="Times New Roman" w:hAnsi="Times New Roman" w:cs="Times New Roman"/>
          <w:i/>
          <w:iCs/>
          <w:sz w:val="28"/>
          <w:szCs w:val="28"/>
        </w:rPr>
        <w:t xml:space="preserve"> </w:t>
      </w:r>
      <w:bookmarkEnd w:id="3"/>
      <w:r w:rsidRPr="00D76F3E">
        <w:rPr>
          <w:rFonts w:ascii="Times New Roman" w:hAnsi="Times New Roman" w:cs="Times New Roman"/>
          <w:i/>
          <w:iCs/>
          <w:sz w:val="28"/>
          <w:szCs w:val="28"/>
        </w:rPr>
        <w:t xml:space="preserve">                                                                        В.Ф. Васильев, Д. </w:t>
      </w:r>
      <w:proofErr w:type="spellStart"/>
      <w:r w:rsidRPr="00D76F3E">
        <w:rPr>
          <w:rFonts w:ascii="Times New Roman" w:hAnsi="Times New Roman" w:cs="Times New Roman"/>
          <w:i/>
          <w:iCs/>
          <w:sz w:val="28"/>
          <w:szCs w:val="28"/>
        </w:rPr>
        <w:t>А.Алексеев</w:t>
      </w:r>
      <w:proofErr w:type="spellEnd"/>
      <w:r w:rsidRPr="00D76F3E">
        <w:rPr>
          <w:rFonts w:ascii="Times New Roman" w:hAnsi="Times New Roman" w:cs="Times New Roman"/>
          <w:i/>
          <w:iCs/>
          <w:sz w:val="28"/>
          <w:szCs w:val="28"/>
        </w:rPr>
        <w:t>,</w:t>
      </w:r>
    </w:p>
    <w:p w:rsidR="001619DD" w:rsidRPr="00D76F3E" w:rsidRDefault="00E922DD">
      <w:pPr>
        <w:pStyle w:val="Standard"/>
        <w:ind w:firstLine="360"/>
        <w:jc w:val="both"/>
        <w:rPr>
          <w:rFonts w:ascii="Times New Roman" w:hAnsi="Times New Roman" w:cs="Times New Roman"/>
          <w:i/>
          <w:iCs/>
          <w:sz w:val="28"/>
          <w:szCs w:val="28"/>
        </w:rPr>
      </w:pPr>
      <w:r w:rsidRPr="00D76F3E">
        <w:rPr>
          <w:rFonts w:ascii="Times New Roman" w:hAnsi="Times New Roman" w:cs="Times New Roman"/>
          <w:i/>
          <w:iCs/>
          <w:sz w:val="28"/>
          <w:szCs w:val="28"/>
        </w:rPr>
        <w:t xml:space="preserve">                                                                    </w:t>
      </w:r>
      <w:proofErr w:type="spellStart"/>
      <w:r w:rsidRPr="00D76F3E">
        <w:rPr>
          <w:rFonts w:ascii="Times New Roman" w:hAnsi="Times New Roman" w:cs="Times New Roman"/>
          <w:i/>
          <w:iCs/>
          <w:sz w:val="28"/>
          <w:szCs w:val="28"/>
        </w:rPr>
        <w:t>М.А.Красивичев</w:t>
      </w:r>
      <w:proofErr w:type="spellEnd"/>
      <w:r w:rsidRPr="00D76F3E">
        <w:rPr>
          <w:rFonts w:ascii="Times New Roman" w:hAnsi="Times New Roman" w:cs="Times New Roman"/>
          <w:i/>
          <w:iCs/>
          <w:sz w:val="28"/>
          <w:szCs w:val="28"/>
        </w:rPr>
        <w:t xml:space="preserve">, Н. П. </w:t>
      </w:r>
      <w:proofErr w:type="spellStart"/>
      <w:r w:rsidRPr="00D76F3E">
        <w:rPr>
          <w:rFonts w:ascii="Times New Roman" w:hAnsi="Times New Roman" w:cs="Times New Roman"/>
          <w:i/>
          <w:iCs/>
          <w:sz w:val="28"/>
          <w:szCs w:val="28"/>
        </w:rPr>
        <w:t>Догадин</w:t>
      </w:r>
      <w:proofErr w:type="spellEnd"/>
      <w:r w:rsidRPr="00D76F3E">
        <w:rPr>
          <w:rFonts w:ascii="Times New Roman" w:hAnsi="Times New Roman" w:cs="Times New Roman"/>
          <w:i/>
          <w:iCs/>
          <w:sz w:val="28"/>
          <w:szCs w:val="28"/>
        </w:rPr>
        <w:t>,</w:t>
      </w:r>
    </w:p>
    <w:p w:rsidR="001619DD" w:rsidRPr="00D76F3E" w:rsidRDefault="00E922DD">
      <w:pPr>
        <w:pStyle w:val="Standard"/>
        <w:ind w:firstLine="360"/>
        <w:jc w:val="both"/>
        <w:rPr>
          <w:rFonts w:ascii="Times New Roman" w:hAnsi="Times New Roman" w:cs="Times New Roman"/>
          <w:i/>
          <w:iCs/>
          <w:sz w:val="28"/>
          <w:szCs w:val="28"/>
        </w:rPr>
      </w:pPr>
      <w:r w:rsidRPr="00D76F3E">
        <w:rPr>
          <w:rFonts w:ascii="Times New Roman" w:hAnsi="Times New Roman" w:cs="Times New Roman"/>
          <w:i/>
          <w:iCs/>
          <w:sz w:val="28"/>
          <w:szCs w:val="28"/>
        </w:rPr>
        <w:t xml:space="preserve">                                                                    Ф.А. Чернов и другие фронтовики</w:t>
      </w:r>
    </w:p>
    <w:p w:rsidR="001619DD" w:rsidRPr="00D76F3E" w:rsidRDefault="001619DD">
      <w:pPr>
        <w:pStyle w:val="Standard"/>
        <w:rPr>
          <w:rFonts w:ascii="Times New Roman" w:hAnsi="Times New Roman"/>
          <w:sz w:val="28"/>
          <w:szCs w:val="28"/>
        </w:rPr>
      </w:pPr>
    </w:p>
    <w:p w:rsidR="001619DD" w:rsidRPr="00D76F3E" w:rsidRDefault="001619DD">
      <w:pPr>
        <w:pStyle w:val="Standard"/>
        <w:rPr>
          <w:rFonts w:ascii="Times New Roman" w:hAnsi="Times New Roman"/>
          <w:sz w:val="28"/>
          <w:szCs w:val="28"/>
        </w:rPr>
      </w:pPr>
    </w:p>
    <w:p w:rsidR="001619DD" w:rsidRPr="00D76F3E" w:rsidRDefault="001619DD">
      <w:pPr>
        <w:pStyle w:val="Standard"/>
        <w:rPr>
          <w:rFonts w:ascii="Times New Roman" w:hAnsi="Times New Roman"/>
          <w:sz w:val="28"/>
          <w:szCs w:val="28"/>
        </w:rPr>
      </w:pPr>
    </w:p>
    <w:p w:rsidR="001619DD" w:rsidRPr="00D76F3E" w:rsidRDefault="001619DD">
      <w:pPr>
        <w:pStyle w:val="Standard"/>
        <w:rPr>
          <w:rFonts w:ascii="Times New Roman" w:hAnsi="Times New Roman"/>
          <w:sz w:val="28"/>
          <w:szCs w:val="28"/>
        </w:rPr>
      </w:pPr>
    </w:p>
    <w:p w:rsidR="001619DD" w:rsidRPr="00D76F3E" w:rsidRDefault="001619DD">
      <w:pPr>
        <w:pStyle w:val="Standard"/>
        <w:rPr>
          <w:rFonts w:ascii="Times New Roman" w:hAnsi="Times New Roman"/>
          <w:sz w:val="28"/>
          <w:szCs w:val="28"/>
        </w:rPr>
      </w:pPr>
    </w:p>
    <w:p w:rsidR="001619DD" w:rsidRPr="00D76F3E" w:rsidRDefault="001619DD">
      <w:pPr>
        <w:pStyle w:val="Standard"/>
        <w:rPr>
          <w:rFonts w:ascii="Times New Roman" w:hAnsi="Times New Roman"/>
          <w:sz w:val="28"/>
          <w:szCs w:val="28"/>
        </w:rPr>
      </w:pPr>
    </w:p>
    <w:p w:rsidR="001619DD" w:rsidRPr="00D76F3E" w:rsidRDefault="001619DD">
      <w:pPr>
        <w:pStyle w:val="Standard"/>
        <w:rPr>
          <w:rFonts w:ascii="Times New Roman" w:hAnsi="Times New Roman"/>
          <w:sz w:val="28"/>
          <w:szCs w:val="28"/>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1619DD">
      <w:pPr>
        <w:pStyle w:val="Standard"/>
        <w:rPr>
          <w:rFonts w:ascii="Times New Roman" w:hAnsi="Times New Roman"/>
        </w:rPr>
      </w:pPr>
    </w:p>
    <w:p w:rsidR="001619DD" w:rsidRDefault="00E922DD">
      <w:pPr>
        <w:pStyle w:val="Standard"/>
        <w:keepNext/>
        <w:jc w:val="right"/>
        <w:rPr>
          <w:rFonts w:ascii="Times New Roman" w:hAnsi="Times New Roman"/>
          <w:b/>
          <w:bCs/>
          <w:i/>
          <w:iCs/>
        </w:rPr>
      </w:pPr>
      <w:r>
        <w:rPr>
          <w:rFonts w:ascii="Times New Roman" w:hAnsi="Times New Roman"/>
          <w:b/>
          <w:bCs/>
          <w:i/>
          <w:iCs/>
        </w:rPr>
        <w:lastRenderedPageBreak/>
        <w:t>Приложение 2</w:t>
      </w:r>
    </w:p>
    <w:p w:rsidR="00D76F3E" w:rsidRDefault="00D76F3E">
      <w:pPr>
        <w:pStyle w:val="Standard"/>
        <w:keepNext/>
        <w:jc w:val="right"/>
        <w:rPr>
          <w:rFonts w:ascii="Times New Roman" w:hAnsi="Times New Roman"/>
          <w:bCs/>
        </w:rPr>
      </w:pPr>
    </w:p>
    <w:p w:rsidR="001619DD" w:rsidRDefault="00E922DD">
      <w:pPr>
        <w:pStyle w:val="Textbody"/>
        <w:ind w:left="0"/>
        <w:jc w:val="center"/>
        <w:rPr>
          <w:b/>
          <w:szCs w:val="24"/>
        </w:rPr>
      </w:pPr>
      <w:r>
        <w:rPr>
          <w:b/>
          <w:szCs w:val="24"/>
        </w:rPr>
        <w:t>ЗАЯВКА*</w:t>
      </w:r>
    </w:p>
    <w:p w:rsidR="001619DD" w:rsidRDefault="00E922DD">
      <w:pPr>
        <w:pStyle w:val="Textbody"/>
        <w:jc w:val="center"/>
        <w:rPr>
          <w:b/>
        </w:rPr>
      </w:pPr>
      <w:proofErr w:type="gramStart"/>
      <w:r>
        <w:rPr>
          <w:b/>
        </w:rPr>
        <w:t>на участие в на участие в районном конкурсе сочинений</w:t>
      </w:r>
      <w:proofErr w:type="gramEnd"/>
    </w:p>
    <w:p w:rsidR="001619DD" w:rsidRDefault="00E922DD">
      <w:pPr>
        <w:pStyle w:val="Textbody"/>
        <w:ind w:left="465"/>
        <w:jc w:val="center"/>
        <w:rPr>
          <w:b/>
        </w:rPr>
      </w:pPr>
      <w:r>
        <w:rPr>
          <w:b/>
        </w:rPr>
        <w:t>«Откровенный разговор с победителями»</w:t>
      </w:r>
    </w:p>
    <w:p w:rsidR="001619DD" w:rsidRDefault="001619DD">
      <w:pPr>
        <w:pStyle w:val="Textbody"/>
        <w:jc w:val="center"/>
      </w:pPr>
    </w:p>
    <w:tbl>
      <w:tblPr>
        <w:tblW w:w="9570" w:type="dxa"/>
        <w:tblInd w:w="18" w:type="dxa"/>
        <w:tblLayout w:type="fixed"/>
        <w:tblCellMar>
          <w:left w:w="10" w:type="dxa"/>
          <w:right w:w="10" w:type="dxa"/>
        </w:tblCellMar>
        <w:tblLook w:val="0000" w:firstRow="0" w:lastRow="0" w:firstColumn="0" w:lastColumn="0" w:noHBand="0" w:noVBand="0"/>
      </w:tblPr>
      <w:tblGrid>
        <w:gridCol w:w="4785"/>
        <w:gridCol w:w="4785"/>
      </w:tblGrid>
      <w:tr w:rsidR="001619DD">
        <w:tc>
          <w:tcPr>
            <w:tcW w:w="47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619DD" w:rsidRDefault="00E922DD">
            <w:pPr>
              <w:pStyle w:val="TableContents"/>
              <w:rPr>
                <w:rFonts w:ascii="Times New Roman" w:hAnsi="Times New Roman"/>
                <w:sz w:val="28"/>
              </w:rPr>
            </w:pPr>
            <w:r>
              <w:rPr>
                <w:rFonts w:ascii="Times New Roman" w:hAnsi="Times New Roman"/>
                <w:sz w:val="28"/>
              </w:rPr>
              <w:t>ФИО участника</w:t>
            </w:r>
          </w:p>
        </w:tc>
        <w:tc>
          <w:tcPr>
            <w:tcW w:w="4785" w:type="dxa"/>
            <w:tcBorders>
              <w:top w:val="single" w:sz="8" w:space="0" w:color="000000"/>
              <w:bottom w:val="single" w:sz="8" w:space="0" w:color="000000"/>
              <w:right w:val="single" w:sz="8" w:space="0" w:color="000000"/>
            </w:tcBorders>
            <w:tcMar>
              <w:top w:w="28" w:type="dxa"/>
              <w:left w:w="0" w:type="dxa"/>
              <w:bottom w:w="28" w:type="dxa"/>
              <w:right w:w="28" w:type="dxa"/>
            </w:tcMar>
          </w:tcPr>
          <w:p w:rsidR="001619DD" w:rsidRDefault="001619DD">
            <w:pPr>
              <w:pStyle w:val="TableContents"/>
              <w:jc w:val="center"/>
            </w:pPr>
          </w:p>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TableContents"/>
              <w:rPr>
                <w:rFonts w:ascii="Times New Roman" w:hAnsi="Times New Roman"/>
                <w:sz w:val="28"/>
                <w:shd w:val="clear" w:color="auto" w:fill="FFFFFF"/>
              </w:rPr>
            </w:pPr>
            <w:r>
              <w:rPr>
                <w:rFonts w:ascii="Times New Roman" w:hAnsi="Times New Roman"/>
                <w:sz w:val="28"/>
                <w:shd w:val="clear" w:color="auto" w:fill="FFFFFF"/>
              </w:rPr>
              <w:t>Дата рождения</w:t>
            </w: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TableContents"/>
              <w:rPr>
                <w:rFonts w:ascii="Times New Roman" w:hAnsi="Times New Roman"/>
                <w:sz w:val="28"/>
                <w:shd w:val="clear" w:color="auto" w:fill="FFFFFF"/>
              </w:rPr>
            </w:pPr>
            <w:r>
              <w:rPr>
                <w:rFonts w:ascii="Times New Roman" w:hAnsi="Times New Roman"/>
                <w:sz w:val="28"/>
                <w:shd w:val="clear" w:color="auto" w:fill="FFFFFF"/>
              </w:rPr>
              <w:t>Место работы или учебы</w:t>
            </w:r>
          </w:p>
          <w:p w:rsidR="001619DD" w:rsidRDefault="00E922DD">
            <w:pPr>
              <w:pStyle w:val="TableContents"/>
              <w:rPr>
                <w:shd w:val="clear" w:color="auto" w:fill="FFFFFF"/>
              </w:rPr>
            </w:pPr>
            <w:r>
              <w:rPr>
                <w:shd w:val="clear" w:color="auto" w:fill="FFFFFF"/>
              </w:rPr>
              <w:t> </w:t>
            </w: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TableContents"/>
              <w:rPr>
                <w:rFonts w:ascii="Times New Roman" w:hAnsi="Times New Roman"/>
                <w:sz w:val="28"/>
              </w:rPr>
            </w:pPr>
            <w:r>
              <w:rPr>
                <w:rFonts w:ascii="Times New Roman" w:hAnsi="Times New Roman"/>
                <w:sz w:val="28"/>
              </w:rPr>
              <w:t>Название конкурсной работы</w:t>
            </w: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TableContents"/>
              <w:rPr>
                <w:rFonts w:ascii="Times New Roman" w:hAnsi="Times New Roman"/>
                <w:sz w:val="28"/>
              </w:rPr>
            </w:pPr>
            <w:r>
              <w:rPr>
                <w:rFonts w:ascii="Times New Roman" w:hAnsi="Times New Roman"/>
                <w:sz w:val="28"/>
              </w:rPr>
              <w:t>Название номинации</w:t>
            </w:r>
          </w:p>
          <w:p w:rsidR="001619DD" w:rsidRDefault="001619DD">
            <w:pPr>
              <w:pStyle w:val="TableContents"/>
            </w:pP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TableContents"/>
              <w:rPr>
                <w:rFonts w:ascii="Times New Roman" w:hAnsi="Times New Roman"/>
                <w:sz w:val="28"/>
              </w:rPr>
            </w:pPr>
            <w:r>
              <w:rPr>
                <w:rFonts w:ascii="Times New Roman" w:hAnsi="Times New Roman"/>
                <w:sz w:val="28"/>
              </w:rPr>
              <w:t>Наименование библиотеки или иной организации, представляющей учас</w:t>
            </w:r>
            <w:r>
              <w:rPr>
                <w:rFonts w:ascii="Times New Roman" w:hAnsi="Times New Roman"/>
                <w:sz w:val="28"/>
              </w:rPr>
              <w:t>т</w:t>
            </w:r>
            <w:r>
              <w:rPr>
                <w:rFonts w:ascii="Times New Roman" w:hAnsi="Times New Roman"/>
                <w:sz w:val="28"/>
              </w:rPr>
              <w:t>ника</w:t>
            </w: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TableContents"/>
              <w:rPr>
                <w:sz w:val="28"/>
              </w:rPr>
            </w:pPr>
            <w:r>
              <w:rPr>
                <w:sz w:val="28"/>
              </w:rPr>
              <w:t>Телефон участника</w:t>
            </w: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TableContents"/>
              <w:rPr>
                <w:rFonts w:ascii="Times New Roman" w:hAnsi="Times New Roman"/>
                <w:sz w:val="28"/>
              </w:rPr>
            </w:pPr>
            <w:r>
              <w:rPr>
                <w:rFonts w:ascii="Times New Roman" w:hAnsi="Times New Roman"/>
                <w:sz w:val="28"/>
              </w:rPr>
              <w:t>Адрес электронной почты участника</w:t>
            </w: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p w:rsidR="001619DD" w:rsidRDefault="001619DD">
            <w:pPr>
              <w:pStyle w:val="TableContents"/>
              <w:jc w:val="center"/>
            </w:pPr>
          </w:p>
        </w:tc>
      </w:tr>
      <w:tr w:rsidR="001619DD">
        <w:tc>
          <w:tcPr>
            <w:tcW w:w="4785" w:type="dxa"/>
            <w:tcBorders>
              <w:left w:val="single" w:sz="8" w:space="0" w:color="000000"/>
              <w:bottom w:val="single" w:sz="8" w:space="0" w:color="000000"/>
              <w:right w:val="single" w:sz="8" w:space="0" w:color="000000"/>
            </w:tcBorders>
            <w:tcMar>
              <w:top w:w="0" w:type="dxa"/>
              <w:left w:w="28" w:type="dxa"/>
              <w:bottom w:w="28" w:type="dxa"/>
              <w:right w:w="28" w:type="dxa"/>
            </w:tcMar>
          </w:tcPr>
          <w:p w:rsidR="001619DD" w:rsidRDefault="00E922DD">
            <w:pPr>
              <w:pStyle w:val="Standard"/>
              <w:rPr>
                <w:rFonts w:ascii="Times New Roman" w:hAnsi="Times New Roman"/>
                <w:sz w:val="28"/>
                <w:szCs w:val="28"/>
              </w:rPr>
            </w:pPr>
            <w:r>
              <w:rPr>
                <w:rFonts w:ascii="Times New Roman" w:hAnsi="Times New Roman"/>
                <w:sz w:val="28"/>
                <w:szCs w:val="28"/>
              </w:rPr>
              <w:t>Почтовый индекс и домашний адрес участника</w:t>
            </w:r>
          </w:p>
        </w:tc>
        <w:tc>
          <w:tcPr>
            <w:tcW w:w="4785" w:type="dxa"/>
            <w:tcBorders>
              <w:bottom w:val="single" w:sz="8" w:space="0" w:color="000000"/>
              <w:right w:val="single" w:sz="8" w:space="0" w:color="000000"/>
            </w:tcBorders>
            <w:tcMar>
              <w:top w:w="0" w:type="dxa"/>
              <w:left w:w="0" w:type="dxa"/>
              <w:bottom w:w="28" w:type="dxa"/>
              <w:right w:w="28" w:type="dxa"/>
            </w:tcMar>
          </w:tcPr>
          <w:p w:rsidR="001619DD" w:rsidRDefault="001619DD">
            <w:pPr>
              <w:pStyle w:val="TableContents"/>
              <w:jc w:val="center"/>
            </w:pPr>
          </w:p>
        </w:tc>
      </w:tr>
    </w:tbl>
    <w:p w:rsidR="001619DD" w:rsidRDefault="001619DD">
      <w:pPr>
        <w:pStyle w:val="Textbody"/>
        <w:jc w:val="center"/>
      </w:pPr>
    </w:p>
    <w:p w:rsidR="001619DD" w:rsidRDefault="00E922DD">
      <w:pPr>
        <w:pStyle w:val="Textbody"/>
        <w:spacing w:line="276" w:lineRule="auto"/>
      </w:pPr>
      <w:r>
        <w:t>*Фактом подачи заявки я подтверждаю, что с условиями Конкурса ознакомлен и согласен.</w:t>
      </w:r>
    </w:p>
    <w:p w:rsidR="001619DD" w:rsidRDefault="00E922DD">
      <w:pPr>
        <w:pStyle w:val="Textbody"/>
        <w:spacing w:line="276" w:lineRule="auto"/>
      </w:pPr>
      <w:r>
        <w:t>Также подтверждаю, что являюсь автором указанных в заявке работ и прин</w:t>
      </w:r>
      <w:r>
        <w:t>и</w:t>
      </w:r>
      <w:r>
        <w:t>маю на себе персональную ответственность за содержание работ.</w:t>
      </w:r>
    </w:p>
    <w:p w:rsidR="001619DD" w:rsidRDefault="001619DD">
      <w:pPr>
        <w:pStyle w:val="Textbody"/>
        <w:spacing w:line="276" w:lineRule="auto"/>
      </w:pPr>
    </w:p>
    <w:p w:rsidR="001619DD" w:rsidRDefault="00E922DD">
      <w:pPr>
        <w:pStyle w:val="Textbody"/>
        <w:spacing w:after="283" w:line="276" w:lineRule="auto"/>
        <w:jc w:val="both"/>
      </w:pPr>
      <w:r>
        <w:t>Выражаю свое согласие на то, чтобы организаторами Конкурса осуществл</w:t>
      </w:r>
      <w:r>
        <w:t>я</w:t>
      </w:r>
      <w:r>
        <w:t>лись сбор, хранение и распространение, в том числе, в средствах массовой и</w:t>
      </w:r>
      <w:r>
        <w:t>н</w:t>
      </w:r>
      <w:r>
        <w:t>формации, включая Интернет-ресурсы, персональных данных, указанных мной в настоящей заявке, а также обнародование моих авторских работ в средствах массовой информации, включая Интернет-ресурсы, на безвозмездной основе в некоммерческих целях.</w:t>
      </w:r>
    </w:p>
    <w:sectPr w:rsidR="001619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B1" w:rsidRDefault="008271B1">
      <w:r>
        <w:separator/>
      </w:r>
    </w:p>
  </w:endnote>
  <w:endnote w:type="continuationSeparator" w:id="0">
    <w:p w:rsidR="008271B1" w:rsidRDefault="008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charset w:val="02"/>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B1" w:rsidRDefault="008271B1">
      <w:r>
        <w:separator/>
      </w:r>
    </w:p>
  </w:footnote>
  <w:footnote w:type="continuationSeparator" w:id="0">
    <w:p w:rsidR="008271B1" w:rsidRDefault="00827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8B"/>
    <w:multiLevelType w:val="multilevel"/>
    <w:tmpl w:val="EC9818D8"/>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247C6497"/>
    <w:multiLevelType w:val="multilevel"/>
    <w:tmpl w:val="A8183444"/>
    <w:styleLink w:val="WWNum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3BA1831"/>
    <w:multiLevelType w:val="multilevel"/>
    <w:tmpl w:val="68B0C844"/>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51E4E57"/>
    <w:multiLevelType w:val="multilevel"/>
    <w:tmpl w:val="0076027A"/>
    <w:styleLink w:val="WWNum1"/>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7D32F21"/>
    <w:multiLevelType w:val="multilevel"/>
    <w:tmpl w:val="8A0C90EA"/>
    <w:styleLink w:val="WWNum2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73AB4448"/>
    <w:multiLevelType w:val="multilevel"/>
    <w:tmpl w:val="A3662A50"/>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3"/>
    <w:lvlOverride w:ilvl="0">
      <w:lvl w:ilvl="0">
        <w:start w:val="3"/>
        <w:numFmt w:val="decimal"/>
        <w:lvlText w:val="%1"/>
        <w:lvlJc w:val="left"/>
      </w:lvl>
    </w:lvlOverride>
    <w:lvlOverride w:ilvl="1">
      <w:lvl w:ilvl="1">
        <w:start w:val="5"/>
        <w:numFmt w:val="decimal"/>
        <w:lvlText w:val="%1.%2"/>
        <w:lvlJc w:val="left"/>
        <w:rPr>
          <w:b/>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619DD"/>
    <w:rsid w:val="00084B5C"/>
    <w:rsid w:val="001619DD"/>
    <w:rsid w:val="008271B1"/>
    <w:rsid w:val="00AB186B"/>
    <w:rsid w:val="00D76F3E"/>
    <w:rsid w:val="00E9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ind w:left="841" w:right="124"/>
      <w:jc w:val="center"/>
      <w:outlineLvl w:val="0"/>
    </w:pPr>
    <w:rPr>
      <w:rFonts w:ascii="Times New Roman" w:eastAsia="Times New Roman" w:hAnsi="Times New Roman" w:cs="Times New Roman"/>
      <w:b/>
      <w:bCs/>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customStyle="1" w:styleId="Textbody">
    <w:name w:val="Text body"/>
    <w:basedOn w:val="Standard"/>
    <w:pPr>
      <w:ind w:left="102"/>
    </w:pPr>
    <w:rPr>
      <w:rFonts w:ascii="Times New Roman" w:eastAsia="Times New Roman" w:hAnsi="Times New Roman" w:cs="Times New Roman"/>
      <w:sz w:val="28"/>
      <w:szCs w:val="28"/>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styleId="a3">
    <w:name w:val="List Paragraph"/>
    <w:basedOn w:val="Standard"/>
    <w:pPr>
      <w:ind w:left="102" w:hanging="164"/>
    </w:pPr>
    <w:rPr>
      <w:rFonts w:ascii="Times New Roman" w:eastAsia="Times New Roman" w:hAnsi="Times New Roman" w:cs="Times New Roman"/>
      <w:lang w:eastAsia="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user-namejs-header-user-name">
    <w:name w:val="header-user-name js-header-user-name"/>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0">
    <w:name w:val="WW8Num2z0"/>
    <w:rPr>
      <w:sz w:val="26"/>
      <w:szCs w:val="26"/>
    </w:rPr>
  </w:style>
  <w:style w:type="character" w:customStyle="1" w:styleId="WW8Num1z1">
    <w:name w:val="WW8Num1z1"/>
    <w:rPr>
      <w:b/>
      <w:sz w:val="26"/>
      <w:szCs w:val="26"/>
    </w:rPr>
  </w:style>
  <w:style w:type="character" w:customStyle="1" w:styleId="WW8Num1z0">
    <w:name w:val="WW8Num1z0"/>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7"/>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22">
    <w:name w:val="WWNum22"/>
    <w:basedOn w:val="a2"/>
    <w:pPr>
      <w:numPr>
        <w:numId w:val="4"/>
      </w:numPr>
    </w:pPr>
  </w:style>
  <w:style w:type="character" w:styleId="a4">
    <w:name w:val="Hyperlink"/>
    <w:basedOn w:val="a0"/>
    <w:uiPriority w:val="99"/>
    <w:unhideWhenUsed/>
    <w:rsid w:val="00D76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ind w:left="841" w:right="124"/>
      <w:jc w:val="center"/>
      <w:outlineLvl w:val="0"/>
    </w:pPr>
    <w:rPr>
      <w:rFonts w:ascii="Times New Roman" w:eastAsia="Times New Roman" w:hAnsi="Times New Roman" w:cs="Times New Roman"/>
      <w:b/>
      <w:bCs/>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customStyle="1" w:styleId="Textbody">
    <w:name w:val="Text body"/>
    <w:basedOn w:val="Standard"/>
    <w:pPr>
      <w:ind w:left="102"/>
    </w:pPr>
    <w:rPr>
      <w:rFonts w:ascii="Times New Roman" w:eastAsia="Times New Roman" w:hAnsi="Times New Roman" w:cs="Times New Roman"/>
      <w:sz w:val="28"/>
      <w:szCs w:val="28"/>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styleId="a3">
    <w:name w:val="List Paragraph"/>
    <w:basedOn w:val="Standard"/>
    <w:pPr>
      <w:ind w:left="102" w:hanging="164"/>
    </w:pPr>
    <w:rPr>
      <w:rFonts w:ascii="Times New Roman" w:eastAsia="Times New Roman" w:hAnsi="Times New Roman" w:cs="Times New Roman"/>
      <w:lang w:eastAsia="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user-namejs-header-user-name">
    <w:name w:val="header-user-name js-header-user-name"/>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character" w:customStyle="1" w:styleId="WW8Num2z0">
    <w:name w:val="WW8Num2z0"/>
    <w:rPr>
      <w:sz w:val="26"/>
      <w:szCs w:val="26"/>
    </w:rPr>
  </w:style>
  <w:style w:type="character" w:customStyle="1" w:styleId="WW8Num1z1">
    <w:name w:val="WW8Num1z1"/>
    <w:rPr>
      <w:b/>
      <w:sz w:val="26"/>
      <w:szCs w:val="26"/>
    </w:rPr>
  </w:style>
  <w:style w:type="character" w:customStyle="1" w:styleId="WW8Num1z0">
    <w:name w:val="WW8Num1z0"/>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7"/>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22">
    <w:name w:val="WWNum22"/>
    <w:basedOn w:val="a2"/>
    <w:pPr>
      <w:numPr>
        <w:numId w:val="4"/>
      </w:numPr>
    </w:pPr>
  </w:style>
  <w:style w:type="character" w:styleId="a4">
    <w:name w:val="Hyperlink"/>
    <w:basedOn w:val="a0"/>
    <w:uiPriority w:val="99"/>
    <w:unhideWhenUsed/>
    <w:rsid w:val="00D76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iblioteka.konkurs@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6;&#1096;&#1077;&#1093;&#1086;&#1085;&#1089;&#1082;&#1072;&#1103;-&#1094;&#1073;&#108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2021-10-19T11:56:00Z</dcterms:created>
  <dcterms:modified xsi:type="dcterms:W3CDTF">2021-10-21T07:54:00Z</dcterms:modified>
</cp:coreProperties>
</file>